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5E2" w:rsidRDefault="00FE55E2" w:rsidP="00523C7B">
      <w:pPr>
        <w:spacing w:after="0"/>
        <w:ind w:right="-36"/>
        <w:rPr>
          <w:rFonts w:eastAsia="Arial" w:cs="Calibri"/>
          <w:b/>
          <w:bCs/>
          <w:lang w:val="el-GR"/>
        </w:rPr>
      </w:pPr>
    </w:p>
    <w:p w:rsidR="00FE55E2" w:rsidRDefault="00FE55E2" w:rsidP="00FE55E2">
      <w:pPr>
        <w:spacing w:after="0"/>
        <w:ind w:right="-36"/>
        <w:jc w:val="center"/>
        <w:rPr>
          <w:rFonts w:eastAsia="Arial" w:cs="Calibri"/>
          <w:b/>
          <w:bCs/>
          <w:lang w:val="el-GR"/>
        </w:rPr>
      </w:pPr>
      <w:r>
        <w:rPr>
          <w:noProof/>
          <w:lang w:val="el-GR" w:eastAsia="el-GR"/>
        </w:rPr>
        <w:drawing>
          <wp:inline distT="0" distB="0" distL="0" distR="0" wp14:anchorId="4DFAFFDA" wp14:editId="31363B11">
            <wp:extent cx="4094480" cy="770255"/>
            <wp:effectExtent l="0" t="0" r="1270"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094480" cy="770255"/>
                    </a:xfrm>
                    <a:prstGeom prst="rect">
                      <a:avLst/>
                    </a:prstGeom>
                    <a:noFill/>
                    <a:ln w="9525">
                      <a:noFill/>
                      <a:miter lim="800000"/>
                      <a:headEnd/>
                      <a:tailEnd/>
                    </a:ln>
                  </pic:spPr>
                </pic:pic>
              </a:graphicData>
            </a:graphic>
          </wp:inline>
        </w:drawing>
      </w:r>
    </w:p>
    <w:p w:rsidR="001007AB" w:rsidRPr="00192F48" w:rsidRDefault="00A837D0" w:rsidP="00184EB0">
      <w:pPr>
        <w:spacing w:after="120" w:line="240" w:lineRule="auto"/>
        <w:ind w:right="-36"/>
        <w:jc w:val="center"/>
        <w:rPr>
          <w:rFonts w:eastAsia="Arial" w:cs="Calibri"/>
          <w:b/>
          <w:bCs/>
          <w:lang w:val="el-GR"/>
        </w:rPr>
      </w:pPr>
      <w:r w:rsidRPr="00192F48">
        <w:rPr>
          <w:rFonts w:eastAsia="Arial" w:cs="Calibri"/>
          <w:b/>
          <w:bCs/>
          <w:lang w:val="el-GR"/>
        </w:rPr>
        <w:t>ΠΕΡΙΛΗΨΗ ΔΙΑΚΗ</w:t>
      </w:r>
      <w:r w:rsidRPr="00192F48">
        <w:rPr>
          <w:rFonts w:eastAsia="Arial" w:cs="Calibri"/>
          <w:b/>
          <w:bCs/>
          <w:spacing w:val="1"/>
          <w:lang w:val="el-GR"/>
        </w:rPr>
        <w:t>Ρ</w:t>
      </w:r>
      <w:r w:rsidRPr="00192F48">
        <w:rPr>
          <w:rFonts w:eastAsia="Arial" w:cs="Calibri"/>
          <w:b/>
          <w:bCs/>
          <w:lang w:val="el-GR"/>
        </w:rPr>
        <w:t>ΥΞΗΣ</w:t>
      </w:r>
    </w:p>
    <w:p w:rsidR="0016080F" w:rsidRPr="00192F48" w:rsidRDefault="0016080F" w:rsidP="00184EB0">
      <w:pPr>
        <w:spacing w:after="120" w:line="240" w:lineRule="auto"/>
        <w:ind w:right="-36"/>
        <w:jc w:val="center"/>
        <w:rPr>
          <w:rFonts w:eastAsia="Arial" w:cs="Calibri"/>
          <w:lang w:val="el-GR"/>
        </w:rPr>
      </w:pPr>
    </w:p>
    <w:p w:rsidR="00523C7B" w:rsidRDefault="00184EB0" w:rsidP="00184EB0">
      <w:pPr>
        <w:spacing w:after="120" w:line="240" w:lineRule="auto"/>
        <w:ind w:right="-36"/>
        <w:jc w:val="both"/>
        <w:rPr>
          <w:rFonts w:eastAsia="Arial" w:cs="Calibri"/>
          <w:b/>
          <w:bCs/>
          <w:lang w:val="el-GR"/>
        </w:rPr>
      </w:pPr>
      <w:r>
        <w:rPr>
          <w:rFonts w:eastAsia="Arial" w:cs="Calibri"/>
          <w:b/>
          <w:bCs/>
          <w:lang w:val="el-GR"/>
        </w:rPr>
        <w:t xml:space="preserve">ΔΙΕΘΝΟΥΣ </w:t>
      </w:r>
      <w:r w:rsidRPr="00192F48">
        <w:rPr>
          <w:rFonts w:eastAsia="Arial" w:cs="Calibri"/>
          <w:b/>
          <w:bCs/>
          <w:lang w:val="el-GR"/>
        </w:rPr>
        <w:t>ΗΛΕΚΤΡΟΝΙΚΟΥ ΑΝΟΙΚΤΟΥ ΔΙΑΓΩΝΙΣ</w:t>
      </w:r>
      <w:r w:rsidRPr="00192F48">
        <w:rPr>
          <w:rFonts w:eastAsia="Arial" w:cs="Calibri"/>
          <w:b/>
          <w:bCs/>
          <w:spacing w:val="2"/>
          <w:lang w:val="el-GR"/>
        </w:rPr>
        <w:t>Μ</w:t>
      </w:r>
      <w:r w:rsidRPr="00192F48">
        <w:rPr>
          <w:rFonts w:eastAsia="Arial" w:cs="Calibri"/>
          <w:b/>
          <w:bCs/>
          <w:spacing w:val="1"/>
          <w:lang w:val="el-GR"/>
        </w:rPr>
        <w:t>Ο</w:t>
      </w:r>
      <w:r w:rsidRPr="00192F48">
        <w:rPr>
          <w:rFonts w:eastAsia="Arial" w:cs="Calibri"/>
          <w:b/>
          <w:bCs/>
        </w:rPr>
        <w:t>Y</w:t>
      </w:r>
      <w:r w:rsidRPr="00192F48">
        <w:rPr>
          <w:rFonts w:eastAsia="Arial" w:cs="Calibri"/>
          <w:b/>
          <w:bCs/>
          <w:spacing w:val="-2"/>
          <w:lang w:val="el-GR"/>
        </w:rPr>
        <w:t xml:space="preserve"> </w:t>
      </w:r>
      <w:r w:rsidR="00A837D0" w:rsidRPr="00192F48">
        <w:rPr>
          <w:rFonts w:eastAsia="Arial" w:cs="Calibri"/>
          <w:b/>
          <w:bCs/>
          <w:lang w:val="el-GR"/>
        </w:rPr>
        <w:t>ΔΙΑΓΩΝΙΣ</w:t>
      </w:r>
      <w:r w:rsidR="00A837D0" w:rsidRPr="00192F48">
        <w:rPr>
          <w:rFonts w:eastAsia="Arial" w:cs="Calibri"/>
          <w:b/>
          <w:bCs/>
          <w:spacing w:val="2"/>
          <w:lang w:val="el-GR"/>
        </w:rPr>
        <w:t>Μ</w:t>
      </w:r>
      <w:r w:rsidR="00A837D0" w:rsidRPr="00192F48">
        <w:rPr>
          <w:rFonts w:eastAsia="Arial" w:cs="Calibri"/>
          <w:b/>
          <w:bCs/>
          <w:spacing w:val="1"/>
          <w:lang w:val="el-GR"/>
        </w:rPr>
        <w:t>Ο</w:t>
      </w:r>
      <w:r w:rsidR="00A837D0" w:rsidRPr="00192F48">
        <w:rPr>
          <w:rFonts w:eastAsia="Arial" w:cs="Calibri"/>
          <w:b/>
          <w:bCs/>
        </w:rPr>
        <w:t>Y</w:t>
      </w:r>
      <w:r w:rsidR="00A837D0" w:rsidRPr="00192F48">
        <w:rPr>
          <w:rFonts w:eastAsia="Arial" w:cs="Calibri"/>
          <w:b/>
          <w:bCs/>
          <w:spacing w:val="-2"/>
          <w:lang w:val="el-GR"/>
        </w:rPr>
        <w:t xml:space="preserve"> </w:t>
      </w:r>
      <w:r w:rsidR="00CF2E9A" w:rsidRPr="00192F48">
        <w:rPr>
          <w:rFonts w:eastAsia="Arial" w:cs="Calibri"/>
          <w:b/>
          <w:bCs/>
          <w:spacing w:val="-2"/>
          <w:lang w:val="el-GR"/>
        </w:rPr>
        <w:t>ΑΝ</w:t>
      </w:r>
      <w:r w:rsidR="00A837D0" w:rsidRPr="00192F48">
        <w:rPr>
          <w:rFonts w:eastAsia="Arial" w:cs="Calibri"/>
          <w:b/>
          <w:bCs/>
          <w:lang w:val="el-GR"/>
        </w:rPr>
        <w:t>Ω</w:t>
      </w:r>
      <w:r w:rsidR="00A837D0" w:rsidRPr="00192F48">
        <w:rPr>
          <w:rFonts w:eastAsia="Arial" w:cs="Calibri"/>
          <w:b/>
          <w:bCs/>
          <w:spacing w:val="5"/>
          <w:lang w:val="el-GR"/>
        </w:rPr>
        <w:t xml:space="preserve"> </w:t>
      </w:r>
      <w:r w:rsidR="00A837D0" w:rsidRPr="00192F48">
        <w:rPr>
          <w:rFonts w:eastAsia="Arial" w:cs="Calibri"/>
          <w:b/>
          <w:bCs/>
          <w:lang w:val="el-GR"/>
        </w:rPr>
        <w:t>ΤΩΝ</w:t>
      </w:r>
      <w:r w:rsidR="00A837D0" w:rsidRPr="00192F48">
        <w:rPr>
          <w:rFonts w:eastAsia="Arial" w:cs="Calibri"/>
          <w:b/>
          <w:bCs/>
          <w:spacing w:val="5"/>
          <w:lang w:val="el-GR"/>
        </w:rPr>
        <w:t xml:space="preserve"> </w:t>
      </w:r>
      <w:r w:rsidR="00A837D0" w:rsidRPr="00192F48">
        <w:rPr>
          <w:rFonts w:eastAsia="Arial" w:cs="Calibri"/>
          <w:b/>
          <w:bCs/>
          <w:lang w:val="el-GR"/>
        </w:rPr>
        <w:t>ΟΡΙΩΝ</w:t>
      </w:r>
      <w:r w:rsidR="00A837D0" w:rsidRPr="00192F48">
        <w:rPr>
          <w:rFonts w:eastAsia="Arial" w:cs="Calibri"/>
          <w:b/>
          <w:bCs/>
          <w:spacing w:val="9"/>
          <w:lang w:val="el-GR"/>
        </w:rPr>
        <w:t xml:space="preserve"> </w:t>
      </w:r>
      <w:r w:rsidR="0016080F" w:rsidRPr="00192F48">
        <w:rPr>
          <w:rFonts w:eastAsia="Arial" w:cs="Calibri"/>
          <w:b/>
          <w:bCs/>
        </w:rPr>
        <w:t>ME</w:t>
      </w:r>
      <w:r w:rsidR="0016080F" w:rsidRPr="00192F48">
        <w:rPr>
          <w:rFonts w:eastAsia="Arial" w:cs="Calibri"/>
          <w:b/>
          <w:bCs/>
          <w:lang w:val="el-GR"/>
        </w:rPr>
        <w:t xml:space="preserve"> ΑΝΤΙΚΕΙΜΕΝΟ ΤΗΝ </w:t>
      </w:r>
      <w:r>
        <w:rPr>
          <w:rFonts w:eastAsia="Arial" w:cs="Calibri"/>
          <w:b/>
          <w:bCs/>
          <w:lang w:val="el-GR"/>
        </w:rPr>
        <w:t xml:space="preserve">ΕΠΙΛΟΓΗ ΑΝΑΔΟΧΟΥ </w:t>
      </w:r>
      <w:r w:rsidR="00814102" w:rsidRPr="00192F48">
        <w:rPr>
          <w:rFonts w:eastAsia="Arial" w:cs="Calibri"/>
          <w:b/>
          <w:bCs/>
          <w:lang w:val="el-GR"/>
        </w:rPr>
        <w:t>ΥΛΟΠΟΙΗΣΗ</w:t>
      </w:r>
      <w:r>
        <w:rPr>
          <w:rFonts w:eastAsia="Arial" w:cs="Calibri"/>
          <w:b/>
          <w:bCs/>
          <w:lang w:val="el-GR"/>
        </w:rPr>
        <w:t>Σ</w:t>
      </w:r>
      <w:r w:rsidR="00814102" w:rsidRPr="00192F48">
        <w:rPr>
          <w:rFonts w:eastAsia="Arial" w:cs="Calibri"/>
          <w:b/>
          <w:bCs/>
          <w:lang w:val="el-GR"/>
        </w:rPr>
        <w:t xml:space="preserve"> </w:t>
      </w:r>
      <w:r w:rsidR="00FE55E2">
        <w:rPr>
          <w:rFonts w:eastAsia="Arial" w:cs="Calibri"/>
          <w:b/>
          <w:bCs/>
          <w:lang w:val="el-GR"/>
        </w:rPr>
        <w:t>Τ</w:t>
      </w:r>
      <w:r w:rsidR="005A4B71">
        <w:rPr>
          <w:rFonts w:eastAsia="Arial" w:cs="Calibri"/>
          <w:b/>
          <w:bCs/>
          <w:lang w:val="el-GR"/>
        </w:rPr>
        <w:t>ΟΥ</w:t>
      </w:r>
      <w:r w:rsidR="00FE55E2">
        <w:rPr>
          <w:rFonts w:eastAsia="Arial" w:cs="Calibri"/>
          <w:b/>
          <w:bCs/>
          <w:lang w:val="el-GR"/>
        </w:rPr>
        <w:t xml:space="preserve"> ΥΠΟΕΡΓ</w:t>
      </w:r>
      <w:r w:rsidR="005A4B71">
        <w:rPr>
          <w:rFonts w:eastAsia="Arial" w:cs="Calibri"/>
          <w:b/>
          <w:bCs/>
          <w:lang w:val="el-GR"/>
        </w:rPr>
        <w:t>ΟΥ</w:t>
      </w:r>
      <w:r w:rsidR="00FE55E2">
        <w:rPr>
          <w:rFonts w:eastAsia="Arial" w:cs="Calibri"/>
          <w:b/>
          <w:bCs/>
          <w:lang w:val="el-GR"/>
        </w:rPr>
        <w:t xml:space="preserve"> </w:t>
      </w:r>
      <w:r w:rsidR="002B3672">
        <w:rPr>
          <w:rFonts w:eastAsia="Arial" w:cs="Calibri"/>
          <w:b/>
          <w:bCs/>
          <w:lang w:val="el-GR"/>
        </w:rPr>
        <w:t>1</w:t>
      </w:r>
      <w:r w:rsidR="00FE55E2">
        <w:rPr>
          <w:rFonts w:eastAsia="Arial" w:cs="Calibri"/>
          <w:b/>
          <w:bCs/>
          <w:lang w:val="el-GR"/>
        </w:rPr>
        <w:t xml:space="preserve"> </w:t>
      </w:r>
      <w:r w:rsidR="00BB7AF7" w:rsidRPr="00192F48">
        <w:rPr>
          <w:rFonts w:eastAsia="Arial" w:cs="Calibri"/>
          <w:b/>
          <w:bCs/>
          <w:lang w:val="el-GR"/>
        </w:rPr>
        <w:t xml:space="preserve">ΤΗΣ ΠΡΑΞΗΣ </w:t>
      </w:r>
      <w:r w:rsidR="005A6B48">
        <w:rPr>
          <w:rFonts w:eastAsia="Arial" w:cs="Calibri"/>
          <w:b/>
          <w:bCs/>
          <w:lang w:val="el-GR"/>
        </w:rPr>
        <w:t>«</w:t>
      </w:r>
      <w:r w:rsidR="00523C7B" w:rsidRPr="00523C7B">
        <w:rPr>
          <w:rFonts w:eastAsia="Arial" w:cs="Calibri"/>
          <w:b/>
          <w:bCs/>
          <w:lang w:val="el-GR"/>
        </w:rPr>
        <w:t xml:space="preserve">ΠΡΟΜΗΘΕΙΑ </w:t>
      </w:r>
      <w:r w:rsidR="002B3672">
        <w:rPr>
          <w:rFonts w:eastAsia="Arial" w:cs="Calibri"/>
          <w:b/>
          <w:bCs/>
          <w:lang w:val="el-GR"/>
        </w:rPr>
        <w:t>ΙΑΤΡΟΤΕΧΝΟΛΟΓΙΚΟΥ ΚΑΙ ΞΕΝΟΔΟΧΕΙΑΚΟΥ</w:t>
      </w:r>
      <w:r w:rsidR="00523C7B" w:rsidRPr="00523C7B">
        <w:rPr>
          <w:rFonts w:eastAsia="Arial" w:cs="Calibri"/>
          <w:b/>
          <w:bCs/>
          <w:lang w:val="el-GR"/>
        </w:rPr>
        <w:t xml:space="preserve"> ΕΞΟΠΛΙΣΜΟΥ ΓΙΑ ΤΙΣ ΑΝΑΓΚΕΣ </w:t>
      </w:r>
      <w:r w:rsidR="002B3672">
        <w:rPr>
          <w:rFonts w:eastAsia="Arial" w:cs="Calibri"/>
          <w:b/>
          <w:bCs/>
          <w:lang w:val="el-GR"/>
        </w:rPr>
        <w:t xml:space="preserve">ΤΗΣ ΠΑΝΕΠΙΣΤΗΜΙΑΚΗΣ ΚΑΡΔΙΟΛΟΓΙΚΗΣ ΚΛΙΝΙΚΗΣ-ΚΑΡΔΙΟΛΟΓΙΚΟΥ ΤΜΗΜΑΤΟΣ ΕΣΥ-ΣΤΕΦΑΝΙΑΙΑΣ ΜΟΝΑΔΑΣ ΚΑΙ ΑΙΜΟΔΥΝΑΜΙΚΗΣ ΜΟΝΑΔΑΣ </w:t>
      </w:r>
      <w:r w:rsidR="00523C7B" w:rsidRPr="00523C7B">
        <w:rPr>
          <w:rFonts w:eastAsia="Arial" w:cs="Calibri"/>
          <w:b/>
          <w:bCs/>
          <w:lang w:val="el-GR"/>
        </w:rPr>
        <w:t xml:space="preserve"> ΤΟΥ ΠΑΝΕΠΙΣΤΗΜΙΑΚΟΥ ΓΕΝΙΚΟΥ ΝΟΣΟΚΟΜΕΙΟΥ ΑΛΕΞΑΝΔΡΟΥΠΟΛΗΣ» ΜΕ ΚΩΔΙΚΟ ΟΠΣ </w:t>
      </w:r>
      <w:r w:rsidR="002B3672">
        <w:rPr>
          <w:rFonts w:eastAsia="Arial" w:cs="Calibri"/>
          <w:b/>
          <w:bCs/>
          <w:lang w:val="el-GR"/>
        </w:rPr>
        <w:t>6028527.</w:t>
      </w:r>
    </w:p>
    <w:p w:rsidR="00523C7B" w:rsidRDefault="00523C7B" w:rsidP="00184EB0">
      <w:pPr>
        <w:spacing w:after="120" w:line="240" w:lineRule="auto"/>
        <w:ind w:right="-36"/>
        <w:jc w:val="both"/>
        <w:rPr>
          <w:rFonts w:eastAsia="Arial" w:cs="Calibri"/>
          <w:b/>
          <w:bCs/>
          <w:lang w:val="el-GR"/>
        </w:rPr>
      </w:pPr>
      <w:bookmarkStart w:id="0" w:name="_GoBack"/>
      <w:bookmarkEnd w:id="0"/>
    </w:p>
    <w:p w:rsidR="001007AB" w:rsidRPr="00FE55E2" w:rsidRDefault="00A64076" w:rsidP="00184EB0">
      <w:pPr>
        <w:spacing w:after="120" w:line="240" w:lineRule="auto"/>
        <w:ind w:right="-36"/>
        <w:jc w:val="center"/>
        <w:rPr>
          <w:rFonts w:eastAsia="Arial" w:cs="Calibri"/>
          <w:b/>
          <w:bCs/>
          <w:lang w:val="el-GR"/>
        </w:rPr>
      </w:pPr>
      <w:r w:rsidRPr="00192F48">
        <w:rPr>
          <w:rFonts w:eastAsia="Arial" w:cs="Calibri"/>
          <w:b/>
          <w:u w:val="thick" w:color="000000"/>
          <w:lang w:val="el-GR"/>
        </w:rPr>
        <w:t>Αριθμός Διακήρυξης</w:t>
      </w:r>
      <w:r w:rsidR="00A837D0" w:rsidRPr="00192F48">
        <w:rPr>
          <w:rFonts w:eastAsia="Arial" w:cs="Calibri"/>
          <w:b/>
          <w:u w:val="thick" w:color="000000"/>
          <w:lang w:val="el-GR"/>
        </w:rPr>
        <w:t>:</w:t>
      </w:r>
      <w:r w:rsidR="00A837D0" w:rsidRPr="00192F48">
        <w:rPr>
          <w:rFonts w:eastAsia="Arial" w:cs="Calibri"/>
          <w:spacing w:val="-1"/>
          <w:u w:val="thick" w:color="000000"/>
          <w:lang w:val="el-GR"/>
        </w:rPr>
        <w:t xml:space="preserve"> </w:t>
      </w:r>
      <w:r w:rsidR="002B3672" w:rsidRPr="00993E3C">
        <w:rPr>
          <w:rFonts w:eastAsia="Arial" w:cs="Calibri"/>
          <w:b/>
          <w:spacing w:val="-1"/>
          <w:u w:val="thick" w:color="000000"/>
          <w:lang w:val="el-GR"/>
        </w:rPr>
        <w:t>3</w:t>
      </w:r>
      <w:r w:rsidR="00523C7B">
        <w:rPr>
          <w:rFonts w:eastAsia="Arial" w:cs="Calibri"/>
          <w:b/>
          <w:bCs/>
          <w:u w:val="thick" w:color="000000"/>
          <w:lang w:val="el-GR"/>
        </w:rPr>
        <w:t>1</w:t>
      </w:r>
      <w:r w:rsidR="0013121F" w:rsidRPr="00192F48">
        <w:rPr>
          <w:rFonts w:eastAsia="Arial" w:cs="Calibri"/>
          <w:b/>
          <w:bCs/>
          <w:u w:val="thick" w:color="000000"/>
          <w:lang w:val="el-GR"/>
        </w:rPr>
        <w:t>/202</w:t>
      </w:r>
      <w:r w:rsidR="005A4B71">
        <w:rPr>
          <w:rFonts w:eastAsia="Arial" w:cs="Calibri"/>
          <w:b/>
          <w:bCs/>
          <w:u w:val="thick" w:color="000000"/>
          <w:lang w:val="el-GR"/>
        </w:rPr>
        <w:t>5</w:t>
      </w:r>
    </w:p>
    <w:p w:rsidR="001007AB" w:rsidRPr="00192F48" w:rsidRDefault="001007AB" w:rsidP="00184EB0">
      <w:pPr>
        <w:spacing w:after="120" w:line="240" w:lineRule="auto"/>
        <w:ind w:right="-36"/>
        <w:rPr>
          <w:rFonts w:cs="Calibri"/>
          <w:lang w:val="el-GR"/>
        </w:rPr>
      </w:pPr>
    </w:p>
    <w:p w:rsidR="00184EB0" w:rsidRPr="00EB6C09" w:rsidRDefault="00184EB0" w:rsidP="00184EB0">
      <w:pPr>
        <w:pStyle w:val="a3"/>
        <w:numPr>
          <w:ilvl w:val="0"/>
          <w:numId w:val="4"/>
        </w:numPr>
        <w:tabs>
          <w:tab w:val="left" w:pos="284"/>
          <w:tab w:val="left" w:pos="426"/>
        </w:tabs>
        <w:spacing w:after="120" w:line="240" w:lineRule="auto"/>
        <w:ind w:left="0" w:right="-34" w:firstLine="0"/>
        <w:jc w:val="both"/>
        <w:rPr>
          <w:rFonts w:eastAsia="Arial" w:cs="Calibri"/>
          <w:lang w:val="el-GR"/>
        </w:rPr>
      </w:pPr>
      <w:r w:rsidRPr="00EB6C09">
        <w:rPr>
          <w:rFonts w:eastAsia="Arial" w:cs="Calibri"/>
          <w:b/>
          <w:bCs/>
          <w:lang w:val="el-GR"/>
        </w:rPr>
        <w:t>Ανα</w:t>
      </w:r>
      <w:r w:rsidRPr="00EB6C09">
        <w:rPr>
          <w:rFonts w:eastAsia="Arial" w:cs="Calibri"/>
          <w:b/>
          <w:bCs/>
          <w:spacing w:val="-3"/>
          <w:lang w:val="el-GR"/>
        </w:rPr>
        <w:t>θ</w:t>
      </w:r>
      <w:r w:rsidRPr="00EB6C09">
        <w:rPr>
          <w:rFonts w:eastAsia="Arial" w:cs="Calibri"/>
          <w:b/>
          <w:bCs/>
          <w:spacing w:val="5"/>
          <w:lang w:val="el-GR"/>
        </w:rPr>
        <w:t>έ</w:t>
      </w:r>
      <w:r w:rsidRPr="00EB6C09">
        <w:rPr>
          <w:rFonts w:eastAsia="Arial" w:cs="Calibri"/>
          <w:b/>
          <w:bCs/>
          <w:lang w:val="el-GR"/>
        </w:rPr>
        <w:t xml:space="preserve">τουσα </w:t>
      </w:r>
      <w:r w:rsidRPr="00EB6C09">
        <w:rPr>
          <w:rFonts w:eastAsia="Arial" w:cs="Calibri"/>
          <w:b/>
          <w:bCs/>
          <w:spacing w:val="6"/>
          <w:lang w:val="el-GR"/>
        </w:rPr>
        <w:t xml:space="preserve"> </w:t>
      </w:r>
      <w:r w:rsidRPr="00EB6C09">
        <w:rPr>
          <w:rFonts w:eastAsia="Arial" w:cs="Calibri"/>
          <w:b/>
          <w:bCs/>
          <w:lang w:val="el-GR"/>
        </w:rPr>
        <w:t>Αρχή</w:t>
      </w:r>
      <w:r w:rsidRPr="00EB6C09">
        <w:rPr>
          <w:rFonts w:eastAsia="Arial" w:cs="Calibri"/>
          <w:lang w:val="el-GR"/>
        </w:rPr>
        <w:t xml:space="preserve">: </w:t>
      </w:r>
      <w:r w:rsidRPr="00EB6C09">
        <w:rPr>
          <w:rFonts w:eastAsia="Arial" w:cs="Calibri"/>
          <w:spacing w:val="6"/>
          <w:lang w:val="el-GR"/>
        </w:rPr>
        <w:t xml:space="preserve"> </w:t>
      </w:r>
      <w:r w:rsidRPr="00EB6C09">
        <w:rPr>
          <w:rFonts w:eastAsia="Arial" w:cs="Calibri"/>
          <w:lang w:val="el-GR"/>
        </w:rPr>
        <w:t>Πανεπιστημιακό Γενικό Νοσοκομείο Αλεξανδρούπολης,</w:t>
      </w:r>
      <w:r w:rsidRPr="00EB6C09">
        <w:rPr>
          <w:rFonts w:eastAsia="Arial" w:cs="Calibri"/>
          <w:spacing w:val="54"/>
          <w:lang w:val="el-GR"/>
        </w:rPr>
        <w:t xml:space="preserve"> </w:t>
      </w:r>
      <w:r w:rsidRPr="00EB6C09">
        <w:rPr>
          <w:rFonts w:eastAsia="Arial" w:cs="Calibri"/>
          <w:lang w:val="el-GR"/>
        </w:rPr>
        <w:t>6</w:t>
      </w:r>
      <w:r w:rsidRPr="00EB6C09">
        <w:rPr>
          <w:rFonts w:eastAsia="Arial" w:cs="Calibri"/>
          <w:vertAlign w:val="superscript"/>
          <w:lang w:val="el-GR"/>
        </w:rPr>
        <w:t>ο</w:t>
      </w:r>
      <w:r w:rsidRPr="00EB6C09">
        <w:rPr>
          <w:rFonts w:eastAsia="Arial" w:cs="Calibri"/>
          <w:lang w:val="el-GR"/>
        </w:rPr>
        <w:t xml:space="preserve"> χλμ</w:t>
      </w:r>
      <w:r w:rsidRPr="00EB6C09">
        <w:rPr>
          <w:rFonts w:eastAsia="Arial" w:cs="Calibri"/>
          <w:spacing w:val="54"/>
          <w:lang w:val="el-GR"/>
        </w:rPr>
        <w:t xml:space="preserve">. </w:t>
      </w:r>
      <w:r w:rsidRPr="00EB6C09">
        <w:rPr>
          <w:rFonts w:eastAsia="Arial" w:cs="Calibri"/>
          <w:lang w:val="el-GR"/>
        </w:rPr>
        <w:t>Αλεξανδρούπολης - Κομοτηνής, Περιοχή «Δραγάνα», Τ.Κ. 68100, Αλεξανδρούπολη, Τηλ:</w:t>
      </w:r>
      <w:r w:rsidRPr="00EB6C09">
        <w:rPr>
          <w:rFonts w:eastAsia="Arial" w:cs="Calibri"/>
          <w:spacing w:val="54"/>
          <w:lang w:val="el-GR"/>
        </w:rPr>
        <w:t xml:space="preserve"> </w:t>
      </w:r>
      <w:r w:rsidRPr="00EB6C09">
        <w:rPr>
          <w:rFonts w:eastAsia="Arial" w:cs="Calibri"/>
          <w:lang w:val="el-GR"/>
        </w:rPr>
        <w:t>255135342</w:t>
      </w:r>
      <w:r w:rsidR="006649BE" w:rsidRPr="00EB6C09">
        <w:rPr>
          <w:rFonts w:eastAsia="Arial" w:cs="Calibri"/>
          <w:lang w:val="el-GR"/>
        </w:rPr>
        <w:t>0</w:t>
      </w:r>
      <w:r w:rsidRPr="00EB6C09">
        <w:rPr>
          <w:rFonts w:eastAsia="Arial" w:cs="Calibri"/>
          <w:lang w:val="el-GR"/>
        </w:rPr>
        <w:t xml:space="preserve">, </w:t>
      </w:r>
      <w:r w:rsidRPr="00EB6C09">
        <w:rPr>
          <w:rFonts w:eastAsia="Arial" w:cs="Calibri"/>
          <w:bCs/>
          <w:lang w:val="el-GR"/>
        </w:rPr>
        <w:t>κωδικός</w:t>
      </w:r>
      <w:r w:rsidRPr="00EB6C09">
        <w:rPr>
          <w:rFonts w:eastAsia="Arial" w:cs="Calibri"/>
          <w:bCs/>
          <w:spacing w:val="-1"/>
          <w:lang w:val="el-GR"/>
        </w:rPr>
        <w:t xml:space="preserve"> </w:t>
      </w:r>
      <w:r w:rsidRPr="00EB6C09">
        <w:rPr>
          <w:rFonts w:eastAsia="Arial" w:cs="Calibri"/>
          <w:bCs/>
        </w:rPr>
        <w:t>NUTS</w:t>
      </w:r>
      <w:r w:rsidRPr="00EB6C09">
        <w:rPr>
          <w:rFonts w:eastAsia="Arial" w:cs="Calibri"/>
          <w:b/>
          <w:bCs/>
          <w:lang w:val="el-GR"/>
        </w:rPr>
        <w:t>:</w:t>
      </w:r>
      <w:r w:rsidRPr="00EB6C09">
        <w:rPr>
          <w:rFonts w:eastAsia="Arial" w:cs="Calibri"/>
          <w:b/>
          <w:bCs/>
          <w:spacing w:val="1"/>
          <w:lang w:val="el-GR"/>
        </w:rPr>
        <w:t xml:space="preserve"> </w:t>
      </w:r>
      <w:r w:rsidRPr="00EB6C09">
        <w:rPr>
          <w:rFonts w:eastAsia="Arial" w:cs="Calibri"/>
          <w:bCs/>
          <w:spacing w:val="1"/>
        </w:rPr>
        <w:t>EL</w:t>
      </w:r>
      <w:r w:rsidRPr="00EB6C09">
        <w:rPr>
          <w:rFonts w:eastAsia="Arial" w:cs="Calibri"/>
          <w:lang w:val="el-GR"/>
        </w:rPr>
        <w:t xml:space="preserve">511, Φαξ: 2551353409, </w:t>
      </w:r>
      <w:r w:rsidRPr="00EB6C09">
        <w:rPr>
          <w:rFonts w:eastAsia="Arial" w:cs="Calibri"/>
        </w:rPr>
        <w:t>URL</w:t>
      </w:r>
      <w:r w:rsidRPr="00EB6C09">
        <w:rPr>
          <w:rFonts w:eastAsia="Arial" w:cs="Calibri"/>
          <w:lang w:val="el-GR"/>
        </w:rPr>
        <w:t xml:space="preserve">: </w:t>
      </w:r>
      <w:r w:rsidRPr="00EB6C09">
        <w:rPr>
          <w:rFonts w:eastAsia="Arial" w:cs="Calibri"/>
        </w:rPr>
        <w:t>www</w:t>
      </w:r>
      <w:r w:rsidRPr="00EB6C09">
        <w:rPr>
          <w:rFonts w:eastAsia="Arial" w:cs="Calibri"/>
          <w:lang w:val="el-GR"/>
        </w:rPr>
        <w:t>.</w:t>
      </w:r>
      <w:r w:rsidRPr="00EB6C09">
        <w:rPr>
          <w:rFonts w:eastAsia="Arial" w:cs="Calibri"/>
        </w:rPr>
        <w:t>pgna</w:t>
      </w:r>
      <w:r w:rsidRPr="00EB6C09">
        <w:rPr>
          <w:rFonts w:eastAsia="Arial" w:cs="Calibri"/>
          <w:lang w:val="el-GR"/>
        </w:rPr>
        <w:t>.</w:t>
      </w:r>
      <w:r w:rsidRPr="00EB6C09">
        <w:rPr>
          <w:rFonts w:eastAsia="Arial" w:cs="Calibri"/>
        </w:rPr>
        <w:t>gr</w:t>
      </w:r>
      <w:r w:rsidRPr="00EB6C09">
        <w:rPr>
          <w:rFonts w:eastAsia="Arial" w:cs="Calibri"/>
          <w:lang w:val="el-GR"/>
        </w:rPr>
        <w:t xml:space="preserve">, </w:t>
      </w:r>
      <w:r w:rsidRPr="00EB6C09">
        <w:rPr>
          <w:rFonts w:eastAsia="Arial" w:cs="Calibri"/>
        </w:rPr>
        <w:t>email</w:t>
      </w:r>
      <w:r w:rsidRPr="00EB6C09">
        <w:rPr>
          <w:rFonts w:eastAsia="Arial" w:cs="Calibri"/>
          <w:lang w:val="el-GR"/>
        </w:rPr>
        <w:t>:</w:t>
      </w:r>
      <w:r w:rsidR="00EB6C09" w:rsidRPr="00EB6C09">
        <w:rPr>
          <w:rFonts w:eastAsia="Arial" w:cs="Calibri"/>
        </w:rPr>
        <w:t>olgabargiota</w:t>
      </w:r>
      <w:r w:rsidR="00EB6C09" w:rsidRPr="00EB6C09">
        <w:rPr>
          <w:rFonts w:eastAsia="Arial" w:cs="Calibri"/>
          <w:lang w:val="el-GR"/>
        </w:rPr>
        <w:t>@</w:t>
      </w:r>
      <w:r w:rsidR="00EB6C09" w:rsidRPr="00EB6C09">
        <w:rPr>
          <w:rFonts w:eastAsia="Arial" w:cs="Calibri"/>
        </w:rPr>
        <w:t>pgna</w:t>
      </w:r>
      <w:r w:rsidR="00EB6C09" w:rsidRPr="00EB6C09">
        <w:rPr>
          <w:rFonts w:eastAsia="Arial" w:cs="Calibri"/>
          <w:lang w:val="el-GR"/>
        </w:rPr>
        <w:t>.</w:t>
      </w:r>
      <w:r w:rsidR="00EB6C09" w:rsidRPr="00EB6C09">
        <w:rPr>
          <w:rFonts w:eastAsia="Arial" w:cs="Calibri"/>
        </w:rPr>
        <w:t>gr</w:t>
      </w:r>
      <w:r w:rsidR="00470C42" w:rsidRPr="00EB6C09">
        <w:rPr>
          <w:rFonts w:eastAsia="Arial" w:cs="Calibri"/>
          <w:lang w:val="el-GR"/>
        </w:rPr>
        <w:t xml:space="preserve"> </w:t>
      </w:r>
      <w:r w:rsidRPr="00EB6C09">
        <w:rPr>
          <w:rFonts w:eastAsia="Arial" w:cs="Calibri"/>
          <w:b/>
          <w:bCs/>
          <w:lang w:val="el-GR"/>
        </w:rPr>
        <w:t>Αρμόδιος για πληροφορίε</w:t>
      </w:r>
      <w:r w:rsidRPr="00EB6C09">
        <w:rPr>
          <w:rFonts w:eastAsia="Arial" w:cs="Calibri"/>
          <w:b/>
          <w:bCs/>
          <w:spacing w:val="-2"/>
          <w:lang w:val="el-GR"/>
        </w:rPr>
        <w:t>ς</w:t>
      </w:r>
      <w:r w:rsidRPr="00EB6C09">
        <w:rPr>
          <w:rFonts w:eastAsia="Arial" w:cs="Calibri"/>
          <w:lang w:val="el-GR"/>
        </w:rPr>
        <w:t xml:space="preserve">: κ. </w:t>
      </w:r>
      <w:r w:rsidR="00EB6C09" w:rsidRPr="00EB6C09">
        <w:rPr>
          <w:rFonts w:eastAsia="Arial" w:cs="Calibri"/>
          <w:lang w:val="el-GR"/>
        </w:rPr>
        <w:t>Ο. Μπαργιώτα.</w:t>
      </w:r>
    </w:p>
    <w:p w:rsidR="00184EB0" w:rsidRPr="00192F48" w:rsidRDefault="00184EB0" w:rsidP="00184EB0">
      <w:pPr>
        <w:pStyle w:val="a3"/>
        <w:numPr>
          <w:ilvl w:val="0"/>
          <w:numId w:val="4"/>
        </w:numPr>
        <w:tabs>
          <w:tab w:val="left" w:pos="142"/>
          <w:tab w:val="left" w:pos="284"/>
          <w:tab w:val="left" w:pos="426"/>
          <w:tab w:val="left" w:pos="1320"/>
        </w:tabs>
        <w:spacing w:after="120" w:line="240" w:lineRule="auto"/>
        <w:ind w:left="0" w:right="-34" w:firstLine="0"/>
        <w:jc w:val="both"/>
        <w:rPr>
          <w:rFonts w:eastAsia="Arial" w:cs="Calibri"/>
          <w:lang w:val="el-GR"/>
        </w:rPr>
      </w:pPr>
      <w:r w:rsidRPr="00192F48">
        <w:rPr>
          <w:rFonts w:eastAsia="Arial" w:cs="Calibri"/>
          <w:b/>
          <w:bCs/>
          <w:lang w:val="el-GR"/>
        </w:rPr>
        <w:t xml:space="preserve">Τρόπος </w:t>
      </w:r>
      <w:r w:rsidRPr="00192F48">
        <w:rPr>
          <w:rFonts w:eastAsia="Arial" w:cs="Calibri"/>
          <w:b/>
          <w:bCs/>
          <w:spacing w:val="28"/>
          <w:lang w:val="el-GR"/>
        </w:rPr>
        <w:t xml:space="preserve"> </w:t>
      </w:r>
      <w:r w:rsidRPr="00192F48">
        <w:rPr>
          <w:rFonts w:eastAsia="Arial" w:cs="Calibri"/>
          <w:b/>
          <w:bCs/>
          <w:lang w:val="el-GR"/>
        </w:rPr>
        <w:t>λή</w:t>
      </w:r>
      <w:r w:rsidRPr="00192F48">
        <w:rPr>
          <w:rFonts w:eastAsia="Arial" w:cs="Calibri"/>
          <w:b/>
          <w:bCs/>
          <w:spacing w:val="-1"/>
          <w:lang w:val="el-GR"/>
        </w:rPr>
        <w:t>ψ</w:t>
      </w:r>
      <w:r w:rsidRPr="00192F48">
        <w:rPr>
          <w:rFonts w:eastAsia="Arial" w:cs="Calibri"/>
          <w:b/>
          <w:bCs/>
          <w:lang w:val="el-GR"/>
        </w:rPr>
        <w:t xml:space="preserve">ης </w:t>
      </w:r>
      <w:r w:rsidRPr="00192F48">
        <w:rPr>
          <w:rFonts w:eastAsia="Arial" w:cs="Calibri"/>
          <w:b/>
          <w:bCs/>
          <w:spacing w:val="30"/>
          <w:lang w:val="el-GR"/>
        </w:rPr>
        <w:t xml:space="preserve"> </w:t>
      </w:r>
      <w:r w:rsidRPr="00192F48">
        <w:rPr>
          <w:rFonts w:eastAsia="Arial" w:cs="Calibri"/>
          <w:b/>
          <w:bCs/>
          <w:lang w:val="el-GR"/>
        </w:rPr>
        <w:t>τε</w:t>
      </w:r>
      <w:r w:rsidRPr="00192F48">
        <w:rPr>
          <w:rFonts w:eastAsia="Arial" w:cs="Calibri"/>
          <w:b/>
          <w:bCs/>
          <w:spacing w:val="1"/>
          <w:lang w:val="el-GR"/>
        </w:rPr>
        <w:t>χ</w:t>
      </w:r>
      <w:r w:rsidRPr="00192F48">
        <w:rPr>
          <w:rFonts w:eastAsia="Arial" w:cs="Calibri"/>
          <w:b/>
          <w:bCs/>
          <w:lang w:val="el-GR"/>
        </w:rPr>
        <w:t xml:space="preserve">νικών </w:t>
      </w:r>
      <w:r w:rsidRPr="00192F48">
        <w:rPr>
          <w:rFonts w:eastAsia="Arial" w:cs="Calibri"/>
          <w:b/>
          <w:bCs/>
          <w:spacing w:val="28"/>
          <w:lang w:val="el-GR"/>
        </w:rPr>
        <w:t xml:space="preserve"> </w:t>
      </w:r>
      <w:r w:rsidRPr="00192F48">
        <w:rPr>
          <w:rFonts w:eastAsia="Arial" w:cs="Calibri"/>
          <w:b/>
          <w:bCs/>
          <w:lang w:val="el-GR"/>
        </w:rPr>
        <w:t>προδιαγραφώ</w:t>
      </w:r>
      <w:r w:rsidRPr="00192F48">
        <w:rPr>
          <w:rFonts w:eastAsia="Arial" w:cs="Calibri"/>
          <w:b/>
          <w:bCs/>
          <w:spacing w:val="-1"/>
          <w:lang w:val="el-GR"/>
        </w:rPr>
        <w:t>ν</w:t>
      </w:r>
      <w:r w:rsidRPr="00192F48">
        <w:rPr>
          <w:rFonts w:eastAsia="Arial" w:cs="Calibri"/>
          <w:b/>
          <w:bCs/>
          <w:lang w:val="el-GR"/>
        </w:rPr>
        <w:t xml:space="preserve">, </w:t>
      </w:r>
      <w:r w:rsidRPr="00192F48">
        <w:rPr>
          <w:rFonts w:eastAsia="Arial" w:cs="Calibri"/>
          <w:b/>
          <w:bCs/>
          <w:spacing w:val="28"/>
          <w:lang w:val="el-GR"/>
        </w:rPr>
        <w:t xml:space="preserve"> </w:t>
      </w:r>
      <w:r w:rsidRPr="00192F48">
        <w:rPr>
          <w:rFonts w:eastAsia="Arial" w:cs="Calibri"/>
          <w:b/>
          <w:bCs/>
          <w:lang w:val="el-GR"/>
        </w:rPr>
        <w:t>συμ</w:t>
      </w:r>
      <w:r w:rsidRPr="00192F48">
        <w:rPr>
          <w:rFonts w:eastAsia="Arial" w:cs="Calibri"/>
          <w:b/>
          <w:bCs/>
          <w:spacing w:val="1"/>
          <w:lang w:val="el-GR"/>
        </w:rPr>
        <w:t>π</w:t>
      </w:r>
      <w:r w:rsidRPr="00192F48">
        <w:rPr>
          <w:rFonts w:eastAsia="Arial" w:cs="Calibri"/>
          <w:b/>
          <w:bCs/>
          <w:lang w:val="el-GR"/>
        </w:rPr>
        <w:t xml:space="preserve">ληρωματικών </w:t>
      </w:r>
      <w:r w:rsidRPr="00192F48">
        <w:rPr>
          <w:rFonts w:eastAsia="Arial" w:cs="Calibri"/>
          <w:b/>
          <w:bCs/>
          <w:spacing w:val="28"/>
          <w:lang w:val="el-GR"/>
        </w:rPr>
        <w:t xml:space="preserve"> </w:t>
      </w:r>
      <w:r w:rsidRPr="00192F48">
        <w:rPr>
          <w:rFonts w:eastAsia="Arial" w:cs="Calibri"/>
          <w:b/>
          <w:bCs/>
          <w:lang w:val="el-GR"/>
        </w:rPr>
        <w:t xml:space="preserve">εγγράφων </w:t>
      </w:r>
      <w:r w:rsidRPr="00192F48">
        <w:rPr>
          <w:rFonts w:eastAsia="Arial" w:cs="Calibri"/>
          <w:b/>
          <w:bCs/>
          <w:spacing w:val="28"/>
          <w:lang w:val="el-GR"/>
        </w:rPr>
        <w:t xml:space="preserve"> </w:t>
      </w:r>
      <w:r w:rsidRPr="00192F48">
        <w:rPr>
          <w:rFonts w:eastAsia="Arial" w:cs="Calibri"/>
          <w:b/>
          <w:bCs/>
          <w:lang w:val="el-GR"/>
        </w:rPr>
        <w:t xml:space="preserve">και </w:t>
      </w:r>
      <w:r>
        <w:rPr>
          <w:rFonts w:eastAsia="Arial" w:cs="Calibri"/>
          <w:b/>
          <w:bCs/>
          <w:lang w:val="el-GR"/>
        </w:rPr>
        <w:t>Δ</w:t>
      </w:r>
      <w:r w:rsidRPr="00192F48">
        <w:rPr>
          <w:rFonts w:eastAsia="Arial" w:cs="Calibri"/>
          <w:b/>
          <w:bCs/>
          <w:lang w:val="el-GR"/>
        </w:rPr>
        <w:t>ιακήρυξης:</w:t>
      </w:r>
      <w:r w:rsidRPr="00192F48">
        <w:rPr>
          <w:rFonts w:eastAsia="Arial" w:cs="Calibri"/>
          <w:b/>
          <w:bCs/>
          <w:spacing w:val="1"/>
          <w:lang w:val="el-GR"/>
        </w:rPr>
        <w:t xml:space="preserve"> </w:t>
      </w:r>
      <w:r w:rsidRPr="00192F48">
        <w:rPr>
          <w:rFonts w:eastAsia="Arial" w:cs="Calibri"/>
          <w:spacing w:val="-1"/>
          <w:lang w:val="el-GR"/>
        </w:rPr>
        <w:t>Ο</w:t>
      </w:r>
      <w:r w:rsidRPr="00192F48">
        <w:rPr>
          <w:rFonts w:eastAsia="Arial" w:cs="Calibri"/>
          <w:lang w:val="el-GR"/>
        </w:rPr>
        <w:t>ι</w:t>
      </w:r>
      <w:r w:rsidRPr="00192F48">
        <w:rPr>
          <w:rFonts w:eastAsia="Arial" w:cs="Calibri"/>
          <w:spacing w:val="1"/>
          <w:lang w:val="el-GR"/>
        </w:rPr>
        <w:t xml:space="preserve"> </w:t>
      </w:r>
      <w:r w:rsidRPr="00192F48">
        <w:rPr>
          <w:rFonts w:eastAsia="Arial" w:cs="Calibri"/>
          <w:lang w:val="el-GR"/>
        </w:rPr>
        <w:t>ενδιαφερόμενοι μπορούν</w:t>
      </w:r>
      <w:r w:rsidRPr="00192F48">
        <w:rPr>
          <w:rFonts w:eastAsia="Arial" w:cs="Calibri"/>
          <w:spacing w:val="1"/>
          <w:lang w:val="el-GR"/>
        </w:rPr>
        <w:t xml:space="preserve"> </w:t>
      </w:r>
      <w:r w:rsidRPr="00192F48">
        <w:rPr>
          <w:rFonts w:eastAsia="Arial" w:cs="Calibri"/>
          <w:lang w:val="el-GR"/>
        </w:rPr>
        <w:t>να</w:t>
      </w:r>
      <w:r w:rsidRPr="00192F48">
        <w:rPr>
          <w:rFonts w:eastAsia="Arial" w:cs="Calibri"/>
          <w:spacing w:val="1"/>
          <w:lang w:val="el-GR"/>
        </w:rPr>
        <w:t xml:space="preserve"> </w:t>
      </w:r>
      <w:r w:rsidRPr="00192F48">
        <w:rPr>
          <w:rFonts w:eastAsia="Arial" w:cs="Calibri"/>
          <w:lang w:val="el-GR"/>
        </w:rPr>
        <w:t>παραλά</w:t>
      </w:r>
      <w:r w:rsidRPr="00192F48">
        <w:rPr>
          <w:rFonts w:eastAsia="Arial" w:cs="Calibri"/>
          <w:spacing w:val="-1"/>
          <w:lang w:val="el-GR"/>
        </w:rPr>
        <w:t>β</w:t>
      </w:r>
      <w:r w:rsidRPr="00192F48">
        <w:rPr>
          <w:rFonts w:eastAsia="Arial" w:cs="Calibri"/>
          <w:lang w:val="el-GR"/>
        </w:rPr>
        <w:t>ουν</w:t>
      </w:r>
      <w:r w:rsidRPr="00192F48">
        <w:rPr>
          <w:rFonts w:eastAsia="Arial" w:cs="Calibri"/>
          <w:spacing w:val="1"/>
          <w:lang w:val="el-GR"/>
        </w:rPr>
        <w:t xml:space="preserve"> </w:t>
      </w:r>
      <w:r w:rsidRPr="00192F48">
        <w:rPr>
          <w:rFonts w:eastAsia="Arial" w:cs="Calibri"/>
          <w:lang w:val="el-GR"/>
        </w:rPr>
        <w:t>δωρεάν το πλήρ</w:t>
      </w:r>
      <w:r w:rsidRPr="00192F48">
        <w:rPr>
          <w:rFonts w:eastAsia="Arial" w:cs="Calibri"/>
          <w:spacing w:val="-1"/>
          <w:lang w:val="el-GR"/>
        </w:rPr>
        <w:t>ε</w:t>
      </w:r>
      <w:r w:rsidRPr="00192F48">
        <w:rPr>
          <w:rFonts w:eastAsia="Arial" w:cs="Calibri"/>
          <w:lang w:val="el-GR"/>
        </w:rPr>
        <w:t xml:space="preserve">ς κείμενο της </w:t>
      </w:r>
      <w:r>
        <w:rPr>
          <w:rFonts w:eastAsia="Arial" w:cs="Calibri"/>
          <w:lang w:val="el-GR"/>
        </w:rPr>
        <w:t>Δ</w:t>
      </w:r>
      <w:r w:rsidRPr="00192F48">
        <w:rPr>
          <w:rFonts w:eastAsia="Arial" w:cs="Calibri"/>
          <w:lang w:val="el-GR"/>
        </w:rPr>
        <w:t>ιακήρυξης</w:t>
      </w:r>
      <w:r w:rsidRPr="00192F48">
        <w:rPr>
          <w:rFonts w:eastAsia="Arial" w:cs="Calibri"/>
          <w:spacing w:val="40"/>
          <w:lang w:val="el-GR"/>
        </w:rPr>
        <w:t xml:space="preserve"> </w:t>
      </w:r>
      <w:r w:rsidRPr="00192F48">
        <w:rPr>
          <w:rFonts w:eastAsia="Arial" w:cs="Calibri"/>
          <w:lang w:val="el-GR"/>
        </w:rPr>
        <w:t>από</w:t>
      </w:r>
      <w:r w:rsidRPr="00192F48">
        <w:rPr>
          <w:rFonts w:eastAsia="Arial" w:cs="Calibri"/>
          <w:spacing w:val="39"/>
          <w:lang w:val="el-GR"/>
        </w:rPr>
        <w:t xml:space="preserve"> </w:t>
      </w:r>
      <w:r w:rsidRPr="00192F48">
        <w:rPr>
          <w:rFonts w:eastAsia="Arial" w:cs="Calibri"/>
          <w:lang w:val="el-GR"/>
        </w:rPr>
        <w:t>την</w:t>
      </w:r>
      <w:r w:rsidRPr="00192F48">
        <w:rPr>
          <w:rFonts w:eastAsia="Arial" w:cs="Calibri"/>
          <w:spacing w:val="40"/>
          <w:lang w:val="el-GR"/>
        </w:rPr>
        <w:t xml:space="preserve"> </w:t>
      </w:r>
      <w:r w:rsidRPr="00192F48">
        <w:rPr>
          <w:rFonts w:eastAsia="Arial" w:cs="Calibri"/>
          <w:lang w:val="el-GR"/>
        </w:rPr>
        <w:t>δικτυακή πλατφόρμα του Ε</w:t>
      </w:r>
      <w:r w:rsidRPr="00192F48">
        <w:rPr>
          <w:rFonts w:eastAsia="Arial" w:cs="Calibri"/>
          <w:spacing w:val="1"/>
          <w:lang w:val="el-GR"/>
        </w:rPr>
        <w:t>.</w:t>
      </w:r>
      <w:r w:rsidRPr="00192F48">
        <w:rPr>
          <w:rFonts w:eastAsia="Arial" w:cs="Calibri"/>
          <w:lang w:val="el-GR"/>
        </w:rPr>
        <w:t>Σ</w:t>
      </w:r>
      <w:r w:rsidRPr="00192F48">
        <w:rPr>
          <w:rFonts w:eastAsia="Arial" w:cs="Calibri"/>
          <w:spacing w:val="1"/>
          <w:lang w:val="el-GR"/>
        </w:rPr>
        <w:t>.</w:t>
      </w:r>
      <w:r w:rsidRPr="00192F48">
        <w:rPr>
          <w:rFonts w:eastAsia="Arial" w:cs="Calibri"/>
          <w:lang w:val="el-GR"/>
        </w:rPr>
        <w:t>Η</w:t>
      </w:r>
      <w:r w:rsidRPr="00192F48">
        <w:rPr>
          <w:rFonts w:eastAsia="Arial" w:cs="Calibri"/>
          <w:spacing w:val="1"/>
          <w:lang w:val="el-GR"/>
        </w:rPr>
        <w:t>.</w:t>
      </w:r>
      <w:r w:rsidRPr="00192F48">
        <w:rPr>
          <w:rFonts w:eastAsia="Arial" w:cs="Calibri"/>
          <w:lang w:val="el-GR"/>
        </w:rPr>
        <w:t>ΔΗ</w:t>
      </w:r>
      <w:r w:rsidRPr="00192F48">
        <w:rPr>
          <w:rFonts w:eastAsia="Arial" w:cs="Calibri"/>
          <w:spacing w:val="1"/>
          <w:lang w:val="el-GR"/>
        </w:rPr>
        <w:t>.</w:t>
      </w:r>
      <w:r w:rsidRPr="00192F48">
        <w:rPr>
          <w:rFonts w:eastAsia="Arial" w:cs="Calibri"/>
          <w:spacing w:val="-1"/>
          <w:lang w:val="el-GR"/>
        </w:rPr>
        <w:t>Σ</w:t>
      </w:r>
      <w:r w:rsidRPr="00192F48">
        <w:rPr>
          <w:rFonts w:eastAsia="Arial" w:cs="Calibri"/>
          <w:lang w:val="el-GR"/>
        </w:rPr>
        <w:t xml:space="preserve">. </w:t>
      </w:r>
      <w:hyperlink r:id="rId7">
        <w:r w:rsidRPr="00192F48">
          <w:rPr>
            <w:rFonts w:eastAsia="Arial" w:cs="Calibri"/>
            <w:b/>
            <w:bCs/>
            <w:color w:val="0000FF"/>
            <w:u w:val="thick" w:color="0000FF"/>
          </w:rPr>
          <w:t>http</w:t>
        </w:r>
        <w:r w:rsidRPr="00192F48">
          <w:rPr>
            <w:rFonts w:eastAsia="Arial" w:cs="Calibri"/>
            <w:b/>
            <w:bCs/>
            <w:color w:val="0000FF"/>
            <w:u w:val="thick" w:color="0000FF"/>
            <w:lang w:val="el-GR"/>
          </w:rPr>
          <w:t>://</w:t>
        </w:r>
        <w:r w:rsidRPr="00192F48">
          <w:rPr>
            <w:rFonts w:eastAsia="Arial" w:cs="Calibri"/>
            <w:b/>
            <w:bCs/>
            <w:color w:val="0000FF"/>
            <w:u w:val="thick" w:color="0000FF"/>
          </w:rPr>
          <w:t>www</w:t>
        </w:r>
        <w:r w:rsidRPr="00192F48">
          <w:rPr>
            <w:rFonts w:eastAsia="Arial" w:cs="Calibri"/>
            <w:b/>
            <w:bCs/>
            <w:color w:val="0000FF"/>
            <w:u w:val="thick" w:color="0000FF"/>
            <w:lang w:val="el-GR"/>
          </w:rPr>
          <w:t>.</w:t>
        </w:r>
        <w:r w:rsidRPr="00192F48">
          <w:rPr>
            <w:rFonts w:eastAsia="Arial" w:cs="Calibri"/>
            <w:b/>
            <w:bCs/>
            <w:color w:val="0000FF"/>
            <w:u w:val="thick" w:color="0000FF"/>
          </w:rPr>
          <w:t>promith</w:t>
        </w:r>
        <w:r w:rsidRPr="00192F48">
          <w:rPr>
            <w:rFonts w:eastAsia="Arial" w:cs="Calibri"/>
            <w:b/>
            <w:bCs/>
            <w:color w:val="0000FF"/>
            <w:spacing w:val="-1"/>
            <w:u w:val="thick" w:color="0000FF"/>
          </w:rPr>
          <w:t>e</w:t>
        </w:r>
        <w:r w:rsidRPr="00192F48">
          <w:rPr>
            <w:rFonts w:eastAsia="Arial" w:cs="Calibri"/>
            <w:b/>
            <w:bCs/>
            <w:color w:val="0000FF"/>
            <w:u w:val="thick" w:color="0000FF"/>
          </w:rPr>
          <w:t>us</w:t>
        </w:r>
        <w:r w:rsidRPr="00192F48">
          <w:rPr>
            <w:rFonts w:eastAsia="Arial" w:cs="Calibri"/>
            <w:b/>
            <w:bCs/>
            <w:color w:val="0000FF"/>
            <w:u w:val="thick" w:color="0000FF"/>
            <w:lang w:val="el-GR"/>
          </w:rPr>
          <w:t>.</w:t>
        </w:r>
        <w:r w:rsidRPr="00192F48">
          <w:rPr>
            <w:rFonts w:eastAsia="Arial" w:cs="Calibri"/>
            <w:b/>
            <w:bCs/>
            <w:color w:val="0000FF"/>
            <w:u w:val="thick" w:color="0000FF"/>
          </w:rPr>
          <w:t>gov</w:t>
        </w:r>
        <w:r w:rsidRPr="00192F48">
          <w:rPr>
            <w:rFonts w:eastAsia="Arial" w:cs="Calibri"/>
            <w:b/>
            <w:bCs/>
            <w:color w:val="0000FF"/>
            <w:u w:val="thick" w:color="0000FF"/>
            <w:lang w:val="el-GR"/>
          </w:rPr>
          <w:t>.</w:t>
        </w:r>
        <w:r w:rsidRPr="00192F48">
          <w:rPr>
            <w:rFonts w:eastAsia="Arial" w:cs="Calibri"/>
            <w:b/>
            <w:bCs/>
            <w:color w:val="0000FF"/>
            <w:u w:val="thick" w:color="0000FF"/>
          </w:rPr>
          <w:t>gr</w:t>
        </w:r>
        <w:r w:rsidRPr="00192F48">
          <w:rPr>
            <w:rFonts w:eastAsia="Arial" w:cs="Calibri"/>
            <w:b/>
            <w:bCs/>
            <w:color w:val="0000FF"/>
            <w:spacing w:val="1"/>
            <w:lang w:val="el-GR"/>
          </w:rPr>
          <w:t xml:space="preserve"> </w:t>
        </w:r>
      </w:hyperlink>
      <w:r w:rsidRPr="00192F48">
        <w:rPr>
          <w:rFonts w:eastAsia="Arial" w:cs="Calibri"/>
          <w:color w:val="000000"/>
          <w:lang w:val="el-GR"/>
        </w:rPr>
        <w:t>μέσω</w:t>
      </w:r>
      <w:r w:rsidRPr="00192F48">
        <w:rPr>
          <w:rFonts w:eastAsia="Arial" w:cs="Calibri"/>
          <w:color w:val="000000"/>
          <w:spacing w:val="1"/>
          <w:lang w:val="el-GR"/>
        </w:rPr>
        <w:t xml:space="preserve"> </w:t>
      </w:r>
      <w:r w:rsidRPr="00192F48">
        <w:rPr>
          <w:rFonts w:eastAsia="Arial" w:cs="Calibri"/>
          <w:color w:val="000000"/>
          <w:lang w:val="el-GR"/>
        </w:rPr>
        <w:t>της</w:t>
      </w:r>
      <w:r w:rsidRPr="00192F48">
        <w:rPr>
          <w:rFonts w:eastAsia="Arial" w:cs="Calibri"/>
          <w:color w:val="000000"/>
          <w:spacing w:val="1"/>
          <w:lang w:val="el-GR"/>
        </w:rPr>
        <w:t xml:space="preserve"> </w:t>
      </w:r>
      <w:r w:rsidRPr="00192F48">
        <w:rPr>
          <w:rFonts w:eastAsia="Arial" w:cs="Calibri"/>
          <w:color w:val="000000"/>
          <w:lang w:val="el-GR"/>
        </w:rPr>
        <w:t>οποίας θα</w:t>
      </w:r>
      <w:r w:rsidRPr="00192F48">
        <w:rPr>
          <w:rFonts w:eastAsia="Arial" w:cs="Calibri"/>
          <w:color w:val="000000"/>
          <w:spacing w:val="1"/>
          <w:lang w:val="el-GR"/>
        </w:rPr>
        <w:t xml:space="preserve"> </w:t>
      </w:r>
      <w:r w:rsidRPr="00192F48">
        <w:rPr>
          <w:rFonts w:eastAsia="Arial" w:cs="Calibri"/>
          <w:color w:val="000000"/>
          <w:lang w:val="el-GR"/>
        </w:rPr>
        <w:t>διενεργηθεί</w:t>
      </w:r>
      <w:r w:rsidRPr="00192F48">
        <w:rPr>
          <w:rFonts w:eastAsia="Arial" w:cs="Calibri"/>
          <w:color w:val="000000"/>
          <w:spacing w:val="1"/>
          <w:lang w:val="el-GR"/>
        </w:rPr>
        <w:t xml:space="preserve"> </w:t>
      </w:r>
      <w:r w:rsidRPr="00192F48">
        <w:rPr>
          <w:rFonts w:eastAsia="Arial" w:cs="Calibri"/>
          <w:color w:val="000000"/>
          <w:lang w:val="el-GR"/>
        </w:rPr>
        <w:t>ο</w:t>
      </w:r>
      <w:r w:rsidRPr="00192F48">
        <w:rPr>
          <w:rFonts w:eastAsia="Arial" w:cs="Calibri"/>
          <w:color w:val="000000"/>
          <w:spacing w:val="1"/>
          <w:lang w:val="el-GR"/>
        </w:rPr>
        <w:t xml:space="preserve"> </w:t>
      </w:r>
      <w:r w:rsidRPr="00192F48">
        <w:rPr>
          <w:rFonts w:eastAsia="Arial" w:cs="Calibri"/>
          <w:color w:val="000000"/>
          <w:lang w:val="el-GR"/>
        </w:rPr>
        <w:t>ηλεκτρονικός διαγωνισμός</w:t>
      </w:r>
      <w:r w:rsidR="00D94048">
        <w:rPr>
          <w:rFonts w:eastAsia="Arial" w:cs="Calibri"/>
          <w:color w:val="000000"/>
          <w:lang w:val="el-GR"/>
        </w:rPr>
        <w:t xml:space="preserve"> και </w:t>
      </w:r>
      <w:r w:rsidRPr="00192F48">
        <w:rPr>
          <w:rFonts w:eastAsia="Arial" w:cs="Calibri"/>
          <w:color w:val="000000"/>
          <w:lang w:val="el-GR"/>
        </w:rPr>
        <w:t>από την</w:t>
      </w:r>
      <w:r w:rsidRPr="00192F48">
        <w:rPr>
          <w:rFonts w:eastAsia="Arial" w:cs="Calibri"/>
          <w:color w:val="000000"/>
          <w:spacing w:val="2"/>
          <w:lang w:val="el-GR"/>
        </w:rPr>
        <w:t xml:space="preserve"> </w:t>
      </w:r>
      <w:r w:rsidRPr="00192F48">
        <w:rPr>
          <w:rFonts w:eastAsia="Arial" w:cs="Calibri"/>
          <w:color w:val="000000"/>
          <w:lang w:val="el-GR"/>
        </w:rPr>
        <w:t>δικτυακή</w:t>
      </w:r>
      <w:r w:rsidRPr="00192F48">
        <w:rPr>
          <w:rFonts w:eastAsia="Arial" w:cs="Calibri"/>
          <w:color w:val="000000"/>
          <w:spacing w:val="1"/>
          <w:lang w:val="el-GR"/>
        </w:rPr>
        <w:t xml:space="preserve"> </w:t>
      </w:r>
      <w:r w:rsidRPr="00192F48">
        <w:rPr>
          <w:rFonts w:eastAsia="Arial" w:cs="Calibri"/>
          <w:color w:val="000000"/>
          <w:lang w:val="el-GR"/>
        </w:rPr>
        <w:t>πλατφόρμα του</w:t>
      </w:r>
      <w:r w:rsidRPr="00192F48">
        <w:rPr>
          <w:rFonts w:eastAsia="Arial" w:cs="Calibri"/>
          <w:color w:val="000000"/>
          <w:spacing w:val="1"/>
          <w:lang w:val="el-GR"/>
        </w:rPr>
        <w:t xml:space="preserve"> </w:t>
      </w:r>
      <w:r w:rsidRPr="00192F48">
        <w:rPr>
          <w:rFonts w:eastAsia="Arial" w:cs="Calibri"/>
          <w:color w:val="000000"/>
          <w:spacing w:val="-1"/>
          <w:lang w:val="el-GR"/>
        </w:rPr>
        <w:t>ΚΗ</w:t>
      </w:r>
      <w:r w:rsidRPr="00192F48">
        <w:rPr>
          <w:rFonts w:eastAsia="Arial" w:cs="Calibri"/>
          <w:color w:val="000000"/>
          <w:spacing w:val="2"/>
          <w:lang w:val="el-GR"/>
        </w:rPr>
        <w:t>Μ</w:t>
      </w:r>
      <w:r w:rsidRPr="00192F48">
        <w:rPr>
          <w:rFonts w:eastAsia="Arial" w:cs="Calibri"/>
          <w:color w:val="000000"/>
          <w:lang w:val="el-GR"/>
        </w:rPr>
        <w:t>Δ</w:t>
      </w:r>
      <w:r w:rsidRPr="00192F48">
        <w:rPr>
          <w:rFonts w:eastAsia="Arial" w:cs="Calibri"/>
          <w:color w:val="000000"/>
          <w:spacing w:val="-1"/>
          <w:lang w:val="el-GR"/>
        </w:rPr>
        <w:t>Η</w:t>
      </w:r>
      <w:r w:rsidRPr="00192F48">
        <w:rPr>
          <w:rFonts w:eastAsia="Arial" w:cs="Calibri"/>
          <w:color w:val="000000"/>
          <w:lang w:val="el-GR"/>
        </w:rPr>
        <w:t>Σ</w:t>
      </w:r>
      <w:r w:rsidR="00D94048">
        <w:rPr>
          <w:rFonts w:eastAsia="Arial" w:cs="Calibri"/>
          <w:color w:val="000000"/>
          <w:lang w:val="el-GR"/>
        </w:rPr>
        <w:t xml:space="preserve">. </w:t>
      </w:r>
      <w:r w:rsidRPr="00192F48">
        <w:rPr>
          <w:rFonts w:eastAsia="Arial" w:cs="Calibri"/>
          <w:color w:val="000000"/>
          <w:lang w:val="el-GR"/>
        </w:rPr>
        <w:t>Διευκ</w:t>
      </w:r>
      <w:r w:rsidRPr="00192F48">
        <w:rPr>
          <w:rFonts w:eastAsia="Arial" w:cs="Calibri"/>
          <w:color w:val="000000"/>
          <w:spacing w:val="-1"/>
          <w:lang w:val="el-GR"/>
        </w:rPr>
        <w:t>ρ</w:t>
      </w:r>
      <w:r w:rsidRPr="00192F48">
        <w:rPr>
          <w:rFonts w:eastAsia="Arial" w:cs="Calibri"/>
          <w:color w:val="000000"/>
          <w:lang w:val="el-GR"/>
        </w:rPr>
        <w:t>ινί</w:t>
      </w:r>
      <w:r w:rsidRPr="00192F48">
        <w:rPr>
          <w:rFonts w:eastAsia="Arial" w:cs="Calibri"/>
          <w:color w:val="000000"/>
          <w:spacing w:val="-2"/>
          <w:lang w:val="el-GR"/>
        </w:rPr>
        <w:t>σ</w:t>
      </w:r>
      <w:r w:rsidRPr="00192F48">
        <w:rPr>
          <w:rFonts w:eastAsia="Arial" w:cs="Calibri"/>
          <w:color w:val="000000"/>
          <w:lang w:val="el-GR"/>
        </w:rPr>
        <w:t>εις και λοιπές πληροφορίες που αφορούν</w:t>
      </w:r>
      <w:r w:rsidRPr="00192F48">
        <w:rPr>
          <w:rFonts w:eastAsia="Arial" w:cs="Calibri"/>
          <w:color w:val="000000"/>
          <w:spacing w:val="1"/>
          <w:lang w:val="el-GR"/>
        </w:rPr>
        <w:t xml:space="preserve"> </w:t>
      </w:r>
      <w:r w:rsidRPr="00192F48">
        <w:rPr>
          <w:rFonts w:eastAsia="Arial" w:cs="Calibri"/>
          <w:color w:val="000000"/>
          <w:lang w:val="el-GR"/>
        </w:rPr>
        <w:t>στην</w:t>
      </w:r>
      <w:r w:rsidRPr="00192F48">
        <w:rPr>
          <w:rFonts w:eastAsia="Arial" w:cs="Calibri"/>
          <w:color w:val="000000"/>
          <w:spacing w:val="1"/>
          <w:lang w:val="el-GR"/>
        </w:rPr>
        <w:t xml:space="preserve"> </w:t>
      </w:r>
      <w:r>
        <w:rPr>
          <w:rFonts w:eastAsia="Arial" w:cs="Calibri"/>
          <w:color w:val="000000"/>
          <w:spacing w:val="1"/>
          <w:lang w:val="el-GR"/>
        </w:rPr>
        <w:t>Δ</w:t>
      </w:r>
      <w:r w:rsidRPr="00192F48">
        <w:rPr>
          <w:rFonts w:eastAsia="Arial" w:cs="Calibri"/>
          <w:color w:val="000000"/>
          <w:lang w:val="el-GR"/>
        </w:rPr>
        <w:t>ιακήρυξη θα παρέχονται μέσω του συστ</w:t>
      </w:r>
      <w:r w:rsidRPr="00192F48">
        <w:rPr>
          <w:rFonts w:eastAsia="Arial" w:cs="Calibri"/>
          <w:color w:val="000000"/>
          <w:spacing w:val="1"/>
          <w:lang w:val="el-GR"/>
        </w:rPr>
        <w:t>ή</w:t>
      </w:r>
      <w:r w:rsidRPr="00192F48">
        <w:rPr>
          <w:rFonts w:eastAsia="Arial" w:cs="Calibri"/>
          <w:color w:val="000000"/>
          <w:lang w:val="el-GR"/>
        </w:rPr>
        <w:t>ματ</w:t>
      </w:r>
      <w:r w:rsidRPr="00192F48">
        <w:rPr>
          <w:rFonts w:eastAsia="Arial" w:cs="Calibri"/>
          <w:color w:val="000000"/>
          <w:spacing w:val="1"/>
          <w:lang w:val="el-GR"/>
        </w:rPr>
        <w:t>ο</w:t>
      </w:r>
      <w:r w:rsidRPr="00192F48">
        <w:rPr>
          <w:rFonts w:eastAsia="Arial" w:cs="Calibri"/>
          <w:color w:val="000000"/>
          <w:lang w:val="el-GR"/>
        </w:rPr>
        <w:t>ς του Ε</w:t>
      </w:r>
      <w:r w:rsidRPr="00192F48">
        <w:rPr>
          <w:rFonts w:eastAsia="Arial" w:cs="Calibri"/>
          <w:color w:val="000000"/>
          <w:spacing w:val="1"/>
          <w:lang w:val="el-GR"/>
        </w:rPr>
        <w:t>.</w:t>
      </w:r>
      <w:r w:rsidRPr="00192F48">
        <w:rPr>
          <w:rFonts w:eastAsia="Arial" w:cs="Calibri"/>
          <w:color w:val="000000"/>
          <w:lang w:val="el-GR"/>
        </w:rPr>
        <w:t>Σ</w:t>
      </w:r>
      <w:r w:rsidRPr="00192F48">
        <w:rPr>
          <w:rFonts w:eastAsia="Arial" w:cs="Calibri"/>
          <w:color w:val="000000"/>
          <w:spacing w:val="1"/>
          <w:lang w:val="el-GR"/>
        </w:rPr>
        <w:t>.</w:t>
      </w:r>
      <w:r w:rsidRPr="00192F48">
        <w:rPr>
          <w:rFonts w:eastAsia="Arial" w:cs="Calibri"/>
          <w:color w:val="000000"/>
          <w:lang w:val="el-GR"/>
        </w:rPr>
        <w:t>Η</w:t>
      </w:r>
      <w:r w:rsidRPr="00192F48">
        <w:rPr>
          <w:rFonts w:eastAsia="Arial" w:cs="Calibri"/>
          <w:color w:val="000000"/>
          <w:spacing w:val="1"/>
          <w:lang w:val="el-GR"/>
        </w:rPr>
        <w:t>.</w:t>
      </w:r>
      <w:r w:rsidRPr="00192F48">
        <w:rPr>
          <w:rFonts w:eastAsia="Arial" w:cs="Calibri"/>
          <w:color w:val="000000"/>
          <w:lang w:val="el-GR"/>
        </w:rPr>
        <w:t>ΔΗ</w:t>
      </w:r>
      <w:r w:rsidRPr="00192F48">
        <w:rPr>
          <w:rFonts w:eastAsia="Arial" w:cs="Calibri"/>
          <w:color w:val="000000"/>
          <w:spacing w:val="1"/>
          <w:lang w:val="el-GR"/>
        </w:rPr>
        <w:t>.</w:t>
      </w:r>
      <w:r w:rsidRPr="00192F48">
        <w:rPr>
          <w:rFonts w:eastAsia="Arial" w:cs="Calibri"/>
          <w:color w:val="000000"/>
          <w:spacing w:val="-1"/>
          <w:lang w:val="el-GR"/>
        </w:rPr>
        <w:t>Σ</w:t>
      </w:r>
      <w:r w:rsidRPr="00192F48">
        <w:rPr>
          <w:rFonts w:eastAsia="Arial" w:cs="Calibri"/>
          <w:color w:val="000000"/>
          <w:lang w:val="el-GR"/>
        </w:rPr>
        <w:t>.</w:t>
      </w:r>
    </w:p>
    <w:p w:rsidR="00184EB0" w:rsidRPr="00935C2C" w:rsidRDefault="00184EB0" w:rsidP="00184EB0">
      <w:pPr>
        <w:pStyle w:val="a3"/>
        <w:numPr>
          <w:ilvl w:val="0"/>
          <w:numId w:val="4"/>
        </w:numPr>
        <w:tabs>
          <w:tab w:val="left" w:pos="284"/>
          <w:tab w:val="left" w:pos="426"/>
          <w:tab w:val="left" w:pos="1840"/>
          <w:tab w:val="left" w:pos="2400"/>
          <w:tab w:val="left" w:pos="4220"/>
          <w:tab w:val="left" w:pos="4620"/>
          <w:tab w:val="left" w:pos="5980"/>
          <w:tab w:val="left" w:pos="7520"/>
          <w:tab w:val="left" w:pos="8280"/>
        </w:tabs>
        <w:spacing w:after="120" w:line="240" w:lineRule="auto"/>
        <w:ind w:left="0" w:right="-34" w:firstLine="0"/>
        <w:jc w:val="both"/>
        <w:rPr>
          <w:rFonts w:cs="Calibri"/>
          <w:lang w:val="el-GR"/>
        </w:rPr>
      </w:pPr>
      <w:r w:rsidRPr="00192F48">
        <w:rPr>
          <w:rFonts w:eastAsia="Arial" w:cs="Calibri"/>
          <w:b/>
          <w:bCs/>
          <w:lang w:val="el-GR"/>
        </w:rPr>
        <w:t>Τύπος Αναθέτουσας αρχής και δραστηριότητα: Νοσοκομείο</w:t>
      </w:r>
      <w:r w:rsidRPr="00192F48">
        <w:rPr>
          <w:rFonts w:cs="Calibri"/>
          <w:lang w:val="el-GR"/>
        </w:rPr>
        <w:t xml:space="preserve"> που ανήκει στην 4</w:t>
      </w:r>
      <w:r w:rsidRPr="00192F48">
        <w:rPr>
          <w:rFonts w:cs="Calibri"/>
          <w:vertAlign w:val="superscript"/>
          <w:lang w:val="el-GR"/>
        </w:rPr>
        <w:t>η</w:t>
      </w:r>
      <w:r w:rsidRPr="00192F48">
        <w:rPr>
          <w:rFonts w:cs="Calibri"/>
          <w:lang w:val="el-GR"/>
        </w:rPr>
        <w:t xml:space="preserve"> Υγειονομική Περιφέρεια (ΥΠΕ) Μακεδονίας </w:t>
      </w:r>
      <w:r>
        <w:rPr>
          <w:rFonts w:cs="Calibri"/>
          <w:lang w:val="el-GR"/>
        </w:rPr>
        <w:t xml:space="preserve">- </w:t>
      </w:r>
      <w:r w:rsidRPr="00192F48">
        <w:rPr>
          <w:rFonts w:cs="Calibri"/>
          <w:lang w:val="el-GR"/>
        </w:rPr>
        <w:t>Θράκης με κύρια δραστηριότητα της την Υγεία.</w:t>
      </w:r>
    </w:p>
    <w:p w:rsidR="00125CAD" w:rsidRPr="00935C2C" w:rsidRDefault="003E1958" w:rsidP="00184EB0">
      <w:pPr>
        <w:pStyle w:val="a3"/>
        <w:numPr>
          <w:ilvl w:val="0"/>
          <w:numId w:val="4"/>
        </w:numPr>
        <w:tabs>
          <w:tab w:val="left" w:pos="284"/>
          <w:tab w:val="left" w:pos="426"/>
          <w:tab w:val="left" w:pos="1840"/>
          <w:tab w:val="left" w:pos="2400"/>
          <w:tab w:val="left" w:pos="4220"/>
          <w:tab w:val="left" w:pos="4620"/>
          <w:tab w:val="left" w:pos="5980"/>
          <w:tab w:val="left" w:pos="7520"/>
          <w:tab w:val="left" w:pos="8280"/>
        </w:tabs>
        <w:spacing w:after="120" w:line="240" w:lineRule="auto"/>
        <w:ind w:left="0" w:right="-36" w:firstLine="0"/>
        <w:jc w:val="both"/>
        <w:rPr>
          <w:rFonts w:cs="Calibri"/>
          <w:lang w:val="el-GR"/>
        </w:rPr>
      </w:pPr>
      <w:r w:rsidRPr="00935C2C">
        <w:rPr>
          <w:rFonts w:eastAsia="Arial" w:cs="Calibri"/>
          <w:b/>
          <w:bCs/>
          <w:lang w:val="el-GR"/>
        </w:rPr>
        <w:t xml:space="preserve">Κωδικός κύριου λεξιλογίου </w:t>
      </w:r>
      <w:r w:rsidRPr="00935C2C">
        <w:rPr>
          <w:rFonts w:eastAsia="Arial" w:cs="Calibri"/>
          <w:b/>
          <w:bCs/>
        </w:rPr>
        <w:t>C</w:t>
      </w:r>
      <w:r w:rsidRPr="00935C2C">
        <w:rPr>
          <w:rFonts w:eastAsia="Arial" w:cs="Calibri"/>
          <w:b/>
          <w:bCs/>
          <w:spacing w:val="1"/>
        </w:rPr>
        <w:t>P</w:t>
      </w:r>
      <w:r w:rsidRPr="00935C2C">
        <w:rPr>
          <w:rFonts w:eastAsia="Arial" w:cs="Calibri"/>
          <w:b/>
          <w:bCs/>
        </w:rPr>
        <w:t>V</w:t>
      </w:r>
      <w:r w:rsidRPr="00935C2C">
        <w:rPr>
          <w:rFonts w:eastAsia="Arial" w:cs="Calibri"/>
          <w:b/>
          <w:bCs/>
          <w:lang w:val="el-GR"/>
        </w:rPr>
        <w:t xml:space="preserve">: </w:t>
      </w:r>
      <w:r w:rsidR="002B3672" w:rsidRPr="00E83DB3">
        <w:rPr>
          <w:b/>
          <w:lang w:val="el-GR"/>
        </w:rPr>
        <w:t>33192120</w:t>
      </w:r>
      <w:r w:rsidR="002B3672" w:rsidRPr="003F75FC">
        <w:rPr>
          <w:b/>
          <w:lang w:val="el-GR"/>
        </w:rPr>
        <w:t>-9</w:t>
      </w:r>
      <w:r w:rsidR="002B3672" w:rsidRPr="003F75FC">
        <w:rPr>
          <w:lang w:val="el-GR"/>
        </w:rPr>
        <w:t xml:space="preserve"> Νοσοκομειακές κλίνες</w:t>
      </w:r>
      <w:r w:rsidR="002B3672" w:rsidRPr="003F75FC">
        <w:rPr>
          <w:b/>
          <w:lang w:val="el-GR"/>
        </w:rPr>
        <w:t>, 33193120-6</w:t>
      </w:r>
      <w:r w:rsidR="002B3672" w:rsidRPr="003F75FC">
        <w:rPr>
          <w:lang w:val="el-GR"/>
        </w:rPr>
        <w:t xml:space="preserve"> Πολυθρόνες με τροχούς</w:t>
      </w:r>
      <w:r w:rsidR="002B3672">
        <w:rPr>
          <w:lang w:val="el-GR"/>
        </w:rPr>
        <w:t xml:space="preserve">, </w:t>
      </w:r>
      <w:r w:rsidR="002B3672" w:rsidRPr="003F75FC">
        <w:rPr>
          <w:b/>
          <w:lang w:val="el-GR"/>
        </w:rPr>
        <w:t>44112300-1</w:t>
      </w:r>
      <w:r w:rsidR="002B3672" w:rsidRPr="003F75FC">
        <w:rPr>
          <w:lang w:val="el-GR"/>
        </w:rPr>
        <w:t xml:space="preserve"> Διαχωριστικά στοιχεία</w:t>
      </w:r>
      <w:r w:rsidR="002B3672">
        <w:rPr>
          <w:lang w:val="el-GR"/>
        </w:rPr>
        <w:t xml:space="preserve">, </w:t>
      </w:r>
      <w:r w:rsidR="002B3672" w:rsidRPr="003F75FC">
        <w:rPr>
          <w:b/>
          <w:color w:val="000000" w:themeColor="text1"/>
          <w:lang w:val="el-GR"/>
        </w:rPr>
        <w:t>39313000-9</w:t>
      </w:r>
      <w:r w:rsidR="002B3672" w:rsidRPr="003F75FC">
        <w:rPr>
          <w:color w:val="000000" w:themeColor="text1"/>
          <w:lang w:val="el-GR"/>
        </w:rPr>
        <w:t xml:space="preserve"> Ξενοδοχειακός εξοπλισμός</w:t>
      </w:r>
      <w:r w:rsidR="002B3672">
        <w:rPr>
          <w:color w:val="000000" w:themeColor="text1"/>
          <w:lang w:val="el-GR"/>
        </w:rPr>
        <w:t>,</w:t>
      </w:r>
      <w:r w:rsidR="002B3672" w:rsidRPr="003F75FC">
        <w:rPr>
          <w:color w:val="000000" w:themeColor="text1"/>
          <w:lang w:val="el-GR"/>
        </w:rPr>
        <w:t xml:space="preserve"> </w:t>
      </w:r>
      <w:r w:rsidR="002B3672" w:rsidRPr="001A545E">
        <w:rPr>
          <w:b/>
          <w:color w:val="000000" w:themeColor="text1"/>
          <w:lang w:val="el-GR"/>
        </w:rPr>
        <w:t>34928480-6</w:t>
      </w:r>
      <w:r w:rsidR="002B3672" w:rsidRPr="003F75FC">
        <w:rPr>
          <w:color w:val="000000" w:themeColor="text1"/>
          <w:lang w:val="el-GR"/>
        </w:rPr>
        <w:t xml:space="preserve"> Δοχεία και κάδοι απορριμμάτων</w:t>
      </w:r>
      <w:r w:rsidR="002B3672">
        <w:rPr>
          <w:color w:val="000000" w:themeColor="text1"/>
          <w:lang w:val="el-GR"/>
        </w:rPr>
        <w:t xml:space="preserve">, </w:t>
      </w:r>
      <w:r w:rsidR="002B3672" w:rsidRPr="001A545E">
        <w:rPr>
          <w:rFonts w:cstheme="minorHAnsi"/>
          <w:b/>
          <w:color w:val="000000" w:themeColor="text1"/>
          <w:lang w:val="el-GR"/>
        </w:rPr>
        <w:t>33182100-0</w:t>
      </w:r>
      <w:r w:rsidR="002B3672" w:rsidRPr="003F75FC">
        <w:rPr>
          <w:rFonts w:cstheme="minorHAnsi"/>
          <w:color w:val="000000" w:themeColor="text1"/>
          <w:lang w:val="el-GR"/>
        </w:rPr>
        <w:t xml:space="preserve"> Απινιδωτής</w:t>
      </w:r>
      <w:r w:rsidR="002B3672">
        <w:rPr>
          <w:rFonts w:cstheme="minorHAnsi"/>
          <w:color w:val="000000" w:themeColor="text1"/>
          <w:lang w:val="el-GR"/>
        </w:rPr>
        <w:t>,</w:t>
      </w:r>
      <w:r w:rsidR="002B3672" w:rsidRPr="003F75FC">
        <w:rPr>
          <w:rFonts w:cstheme="minorHAnsi"/>
          <w:color w:val="000000" w:themeColor="text1"/>
          <w:lang w:val="el-GR"/>
        </w:rPr>
        <w:t xml:space="preserve"> </w:t>
      </w:r>
      <w:r w:rsidR="002B3672" w:rsidRPr="001A545E">
        <w:rPr>
          <w:rFonts w:cstheme="minorHAnsi"/>
          <w:b/>
          <w:color w:val="000000" w:themeColor="text1"/>
          <w:lang w:val="el-GR"/>
        </w:rPr>
        <w:t>33190000-8</w:t>
      </w:r>
      <w:r w:rsidR="002B3672" w:rsidRPr="003F75FC">
        <w:rPr>
          <w:rFonts w:cstheme="minorHAnsi"/>
          <w:color w:val="000000" w:themeColor="text1"/>
          <w:lang w:val="el-GR"/>
        </w:rPr>
        <w:t xml:space="preserve"> Διάφορες ιατρικές συσκευές και προϊόντα</w:t>
      </w:r>
      <w:r w:rsidR="002B3672">
        <w:rPr>
          <w:rFonts w:eastAsia="SimSun"/>
          <w:b/>
          <w:lang w:val="el-GR"/>
        </w:rPr>
        <w:t xml:space="preserve">, </w:t>
      </w:r>
      <w:r w:rsidR="002B3672" w:rsidRPr="001A545E">
        <w:rPr>
          <w:rFonts w:cstheme="minorHAnsi"/>
          <w:b/>
          <w:lang w:val="el-GR"/>
        </w:rPr>
        <w:t>38432100-3</w:t>
      </w:r>
      <w:r w:rsidR="002B3672" w:rsidRPr="003F75FC">
        <w:rPr>
          <w:rFonts w:cstheme="minorHAnsi"/>
          <w:lang w:val="el-GR"/>
        </w:rPr>
        <w:t xml:space="preserve"> Συσκευές ανάλυσης αερίων</w:t>
      </w:r>
      <w:r w:rsidR="002B3672">
        <w:rPr>
          <w:rFonts w:cstheme="minorHAnsi"/>
          <w:lang w:val="el-GR"/>
        </w:rPr>
        <w:t xml:space="preserve">, </w:t>
      </w:r>
      <w:r w:rsidR="002B3672" w:rsidRPr="001A545E">
        <w:rPr>
          <w:b/>
          <w:lang w:val="el-GR"/>
        </w:rPr>
        <w:t>33157400-9</w:t>
      </w:r>
      <w:r w:rsidR="002B3672" w:rsidRPr="003F75FC">
        <w:rPr>
          <w:lang w:val="el-GR"/>
        </w:rPr>
        <w:t xml:space="preserve">  Ιατρικές αναπνευστικές συσκευές</w:t>
      </w:r>
      <w:r w:rsidR="002B3672">
        <w:rPr>
          <w:lang w:val="el-GR"/>
        </w:rPr>
        <w:t xml:space="preserve">, </w:t>
      </w:r>
      <w:r w:rsidR="002B3672" w:rsidRPr="001A545E">
        <w:rPr>
          <w:b/>
          <w:lang w:val="el-GR"/>
        </w:rPr>
        <w:t>33182210-4</w:t>
      </w:r>
      <w:r w:rsidR="002B3672" w:rsidRPr="003F75FC">
        <w:rPr>
          <w:lang w:val="el-GR"/>
        </w:rPr>
        <w:t xml:space="preserve"> Βηματοδότες</w:t>
      </w:r>
      <w:r w:rsidR="002B3672">
        <w:rPr>
          <w:lang w:val="el-GR"/>
        </w:rPr>
        <w:t xml:space="preserve">, </w:t>
      </w:r>
      <w:r w:rsidR="002B3672" w:rsidRPr="001A545E">
        <w:rPr>
          <w:b/>
          <w:lang w:val="el-GR"/>
        </w:rPr>
        <w:t>33111400-5</w:t>
      </w:r>
      <w:r w:rsidR="002B3672" w:rsidRPr="003F75FC">
        <w:rPr>
          <w:lang w:val="el-GR"/>
        </w:rPr>
        <w:t xml:space="preserve"> Συσκευές ακτινοσκόπησης</w:t>
      </w:r>
      <w:r w:rsidR="002B3672" w:rsidRPr="002B3672">
        <w:rPr>
          <w:lang w:val="el-GR"/>
        </w:rPr>
        <w:t>.</w:t>
      </w:r>
    </w:p>
    <w:p w:rsidR="003E1958" w:rsidRPr="00192F48" w:rsidRDefault="003E1958" w:rsidP="00184EB0">
      <w:pPr>
        <w:pStyle w:val="a3"/>
        <w:numPr>
          <w:ilvl w:val="0"/>
          <w:numId w:val="4"/>
        </w:numPr>
        <w:tabs>
          <w:tab w:val="left" w:pos="142"/>
          <w:tab w:val="left" w:pos="284"/>
          <w:tab w:val="left" w:pos="426"/>
          <w:tab w:val="left" w:pos="1840"/>
          <w:tab w:val="left" w:pos="2400"/>
          <w:tab w:val="left" w:pos="4220"/>
          <w:tab w:val="left" w:pos="4620"/>
          <w:tab w:val="left" w:pos="5980"/>
          <w:tab w:val="left" w:pos="7520"/>
          <w:tab w:val="left" w:pos="8280"/>
        </w:tabs>
        <w:spacing w:after="120" w:line="240" w:lineRule="auto"/>
        <w:ind w:left="0" w:right="-36" w:firstLine="0"/>
        <w:jc w:val="both"/>
        <w:rPr>
          <w:rFonts w:eastAsia="Arial" w:cs="Calibri"/>
          <w:lang w:val="el-GR"/>
        </w:rPr>
      </w:pPr>
      <w:r w:rsidRPr="00192F48">
        <w:rPr>
          <w:rFonts w:eastAsia="Arial" w:cs="Calibri"/>
          <w:b/>
          <w:bCs/>
          <w:lang w:val="el-GR"/>
        </w:rPr>
        <w:t>Τόπος Εκτ</w:t>
      </w:r>
      <w:r w:rsidRPr="00192F48">
        <w:rPr>
          <w:rFonts w:eastAsia="Arial" w:cs="Calibri"/>
          <w:b/>
          <w:bCs/>
          <w:spacing w:val="3"/>
          <w:lang w:val="el-GR"/>
        </w:rPr>
        <w:t>έ</w:t>
      </w:r>
      <w:r w:rsidRPr="00192F48">
        <w:rPr>
          <w:rFonts w:eastAsia="Arial" w:cs="Calibri"/>
          <w:b/>
          <w:bCs/>
          <w:lang w:val="el-GR"/>
        </w:rPr>
        <w:t>λεσης</w:t>
      </w:r>
      <w:r w:rsidRPr="00192F48">
        <w:rPr>
          <w:rFonts w:eastAsia="Arial" w:cs="Calibri"/>
          <w:b/>
          <w:bCs/>
          <w:spacing w:val="1"/>
          <w:lang w:val="el-GR"/>
        </w:rPr>
        <w:t>/</w:t>
      </w:r>
      <w:r w:rsidRPr="00192F48">
        <w:rPr>
          <w:rFonts w:eastAsia="Arial" w:cs="Calibri"/>
          <w:b/>
          <w:bCs/>
          <w:lang w:val="el-GR"/>
        </w:rPr>
        <w:t>Παράδοσης:</w:t>
      </w:r>
      <w:r w:rsidRPr="00192F48">
        <w:rPr>
          <w:rFonts w:eastAsia="Arial" w:cs="Calibri"/>
          <w:b/>
          <w:bCs/>
          <w:spacing w:val="-1"/>
          <w:lang w:val="el-GR"/>
        </w:rPr>
        <w:t xml:space="preserve"> </w:t>
      </w:r>
      <w:r w:rsidR="00125CAD" w:rsidRPr="00192F48">
        <w:rPr>
          <w:rFonts w:eastAsia="Arial" w:cs="Calibri"/>
          <w:bCs/>
          <w:spacing w:val="-1"/>
          <w:lang w:val="el-GR"/>
        </w:rPr>
        <w:t>Πανεπιστημιακό Γενικό Νοσοκομείο Αλεξανδρούπολης</w:t>
      </w:r>
      <w:r w:rsidRPr="00192F48">
        <w:rPr>
          <w:rFonts w:eastAsia="Arial" w:cs="Calibri"/>
          <w:bCs/>
          <w:spacing w:val="-1"/>
          <w:lang w:val="el-GR"/>
        </w:rPr>
        <w:t>»</w:t>
      </w:r>
      <w:r w:rsidRPr="00192F48">
        <w:rPr>
          <w:rFonts w:eastAsia="Arial" w:cs="Calibri"/>
          <w:lang w:val="el-GR"/>
        </w:rPr>
        <w:t xml:space="preserve">, </w:t>
      </w:r>
      <w:r w:rsidRPr="00192F48">
        <w:rPr>
          <w:rFonts w:eastAsia="Arial" w:cs="Calibri"/>
          <w:b/>
          <w:bCs/>
        </w:rPr>
        <w:t>NUTS</w:t>
      </w:r>
      <w:r w:rsidRPr="00192F48">
        <w:rPr>
          <w:rFonts w:eastAsia="Arial" w:cs="Calibri"/>
          <w:b/>
          <w:bCs/>
          <w:lang w:val="el-GR"/>
        </w:rPr>
        <w:t xml:space="preserve"> </w:t>
      </w:r>
      <w:r w:rsidRPr="00192F48">
        <w:rPr>
          <w:rFonts w:eastAsia="Arial" w:cs="Calibri"/>
          <w:b/>
          <w:bCs/>
          <w:spacing w:val="1"/>
        </w:rPr>
        <w:t>EL</w:t>
      </w:r>
      <w:r w:rsidRPr="00192F48">
        <w:rPr>
          <w:rFonts w:eastAsia="Arial" w:cs="Calibri"/>
          <w:b/>
          <w:lang w:val="el-GR"/>
        </w:rPr>
        <w:t>5</w:t>
      </w:r>
      <w:r w:rsidR="00125CAD" w:rsidRPr="00192F48">
        <w:rPr>
          <w:rFonts w:eastAsia="Arial" w:cs="Calibri"/>
          <w:b/>
          <w:lang w:val="el-GR"/>
        </w:rPr>
        <w:t>11</w:t>
      </w:r>
    </w:p>
    <w:p w:rsidR="003E1958" w:rsidRPr="00935C2C" w:rsidRDefault="003E1958" w:rsidP="00184EB0">
      <w:pPr>
        <w:pStyle w:val="a3"/>
        <w:numPr>
          <w:ilvl w:val="0"/>
          <w:numId w:val="4"/>
        </w:numPr>
        <w:tabs>
          <w:tab w:val="left" w:pos="142"/>
          <w:tab w:val="left" w:pos="284"/>
          <w:tab w:val="left" w:pos="426"/>
        </w:tabs>
        <w:spacing w:after="120" w:line="240" w:lineRule="auto"/>
        <w:ind w:left="0" w:right="-36" w:firstLine="0"/>
        <w:rPr>
          <w:rFonts w:eastAsia="Arial" w:cs="Calibri"/>
          <w:lang w:val="el-GR"/>
        </w:rPr>
      </w:pPr>
      <w:r w:rsidRPr="00192F48">
        <w:rPr>
          <w:rFonts w:eastAsia="Arial" w:cs="Calibri"/>
          <w:b/>
          <w:bCs/>
          <w:lang w:val="el-GR"/>
        </w:rPr>
        <w:t>Είδος σύμβασης:</w:t>
      </w:r>
      <w:r w:rsidRPr="00192F48">
        <w:rPr>
          <w:rFonts w:eastAsia="Arial" w:cs="Calibri"/>
          <w:b/>
          <w:bCs/>
          <w:spacing w:val="1"/>
          <w:lang w:val="el-GR"/>
        </w:rPr>
        <w:t xml:space="preserve"> </w:t>
      </w:r>
      <w:r w:rsidR="002654DC" w:rsidRPr="00192F48">
        <w:rPr>
          <w:rFonts w:eastAsia="Arial" w:cs="Calibri"/>
          <w:lang w:val="el-GR"/>
        </w:rPr>
        <w:t xml:space="preserve">Προμήθεια </w:t>
      </w:r>
      <w:r w:rsidR="002B3672" w:rsidRPr="00DB2FD1">
        <w:rPr>
          <w:rFonts w:cstheme="minorHAnsi"/>
          <w:lang w:val="el-GR"/>
        </w:rPr>
        <w:t>ιατροτεχνολογι</w:t>
      </w:r>
      <w:r w:rsidR="002B3672" w:rsidRPr="00EE7DA3">
        <w:rPr>
          <w:rFonts w:cstheme="minorHAnsi"/>
          <w:lang w:val="el-GR"/>
        </w:rPr>
        <w:t>κού</w:t>
      </w:r>
      <w:r w:rsidR="002B3672" w:rsidRPr="00EE7DA3">
        <w:rPr>
          <w:rFonts w:cstheme="minorHAnsi"/>
          <w:lang w:val="el-GR" w:eastAsia="el-GR"/>
        </w:rPr>
        <w:t xml:space="preserve"> και ξενοδοχ</w:t>
      </w:r>
      <w:r w:rsidR="002B3672">
        <w:rPr>
          <w:rFonts w:cstheme="minorHAnsi"/>
          <w:lang w:val="el-GR" w:eastAsia="el-GR"/>
        </w:rPr>
        <w:t>ε</w:t>
      </w:r>
      <w:r w:rsidR="002B3672" w:rsidRPr="00EE7DA3">
        <w:rPr>
          <w:rFonts w:cstheme="minorHAnsi"/>
          <w:lang w:val="el-GR" w:eastAsia="el-GR"/>
        </w:rPr>
        <w:t>ιακού</w:t>
      </w:r>
      <w:r w:rsidR="002B3672">
        <w:rPr>
          <w:rFonts w:cstheme="minorHAnsi"/>
          <w:lang w:val="el-GR" w:eastAsia="el-GR"/>
        </w:rPr>
        <w:t xml:space="preserve"> </w:t>
      </w:r>
      <w:r w:rsidR="002B3672" w:rsidRPr="00EE7DA3">
        <w:rPr>
          <w:rFonts w:cstheme="minorHAnsi"/>
          <w:lang w:val="el-GR" w:eastAsia="el-GR"/>
        </w:rPr>
        <w:t>εξοπλισμού</w:t>
      </w:r>
      <w:r w:rsidRPr="00192F48">
        <w:rPr>
          <w:rFonts w:eastAsia="Arial" w:cs="Calibri"/>
          <w:lang w:val="el-GR"/>
        </w:rPr>
        <w:t>.</w:t>
      </w:r>
    </w:p>
    <w:p w:rsidR="00523C7B" w:rsidRDefault="003E1958" w:rsidP="00184EB0">
      <w:pPr>
        <w:pStyle w:val="a3"/>
        <w:numPr>
          <w:ilvl w:val="0"/>
          <w:numId w:val="4"/>
        </w:numPr>
        <w:tabs>
          <w:tab w:val="left" w:pos="142"/>
          <w:tab w:val="left" w:pos="284"/>
          <w:tab w:val="left" w:pos="426"/>
        </w:tabs>
        <w:spacing w:after="120" w:line="240" w:lineRule="auto"/>
        <w:ind w:left="0" w:right="-36" w:firstLine="0"/>
        <w:jc w:val="both"/>
        <w:rPr>
          <w:rFonts w:eastAsia="Arial" w:cs="Calibri"/>
          <w:lang w:val="el-GR"/>
        </w:rPr>
      </w:pPr>
      <w:r w:rsidRPr="00523C7B">
        <w:rPr>
          <w:rFonts w:eastAsia="Arial" w:cs="Calibri"/>
          <w:b/>
          <w:bCs/>
          <w:lang w:val="el-GR"/>
        </w:rPr>
        <w:t>Αντικείμενο</w:t>
      </w:r>
      <w:r w:rsidRPr="00523C7B">
        <w:rPr>
          <w:rFonts w:eastAsia="Arial" w:cs="Calibri"/>
          <w:b/>
          <w:bCs/>
          <w:spacing w:val="6"/>
          <w:lang w:val="el-GR"/>
        </w:rPr>
        <w:t xml:space="preserve"> </w:t>
      </w:r>
      <w:r w:rsidRPr="00523C7B">
        <w:rPr>
          <w:rFonts w:eastAsia="Arial" w:cs="Calibri"/>
          <w:b/>
          <w:bCs/>
          <w:lang w:val="el-GR"/>
        </w:rPr>
        <w:t>Σύμβα</w:t>
      </w:r>
      <w:r w:rsidRPr="00523C7B">
        <w:rPr>
          <w:rFonts w:eastAsia="Arial" w:cs="Calibri"/>
          <w:b/>
          <w:bCs/>
          <w:spacing w:val="1"/>
          <w:lang w:val="el-GR"/>
        </w:rPr>
        <w:t>σ</w:t>
      </w:r>
      <w:r w:rsidRPr="00523C7B">
        <w:rPr>
          <w:rFonts w:eastAsia="Arial" w:cs="Calibri"/>
          <w:b/>
          <w:bCs/>
          <w:lang w:val="el-GR"/>
        </w:rPr>
        <w:t>ης:</w:t>
      </w:r>
      <w:r w:rsidRPr="00523C7B">
        <w:rPr>
          <w:rFonts w:eastAsia="Arial" w:cs="Calibri"/>
          <w:b/>
          <w:bCs/>
          <w:spacing w:val="7"/>
          <w:lang w:val="el-GR"/>
        </w:rPr>
        <w:t xml:space="preserve"> </w:t>
      </w:r>
      <w:r w:rsidR="00523C7B">
        <w:rPr>
          <w:rFonts w:eastAsia="Arial" w:cs="Calibri"/>
          <w:lang w:val="el-GR"/>
        </w:rPr>
        <w:t>Π</w:t>
      </w:r>
      <w:r w:rsidR="00523C7B" w:rsidRPr="00523C7B">
        <w:rPr>
          <w:rFonts w:eastAsia="Arial" w:cs="Calibri"/>
          <w:lang w:val="el-GR"/>
        </w:rPr>
        <w:t xml:space="preserve">ρομήθεια </w:t>
      </w:r>
      <w:r w:rsidR="002B3672" w:rsidRPr="00DB2FD1">
        <w:rPr>
          <w:rFonts w:cstheme="minorHAnsi"/>
          <w:lang w:val="el-GR"/>
        </w:rPr>
        <w:t>ιατροτεχνολογι</w:t>
      </w:r>
      <w:r w:rsidR="002B3672" w:rsidRPr="00EE7DA3">
        <w:rPr>
          <w:rFonts w:cstheme="minorHAnsi"/>
          <w:lang w:val="el-GR"/>
        </w:rPr>
        <w:t>κού</w:t>
      </w:r>
      <w:r w:rsidR="002B3672" w:rsidRPr="00EE7DA3">
        <w:rPr>
          <w:rFonts w:cstheme="minorHAnsi"/>
          <w:lang w:val="el-GR" w:eastAsia="el-GR"/>
        </w:rPr>
        <w:t xml:space="preserve"> και ξενοδοχ</w:t>
      </w:r>
      <w:r w:rsidR="002B3672">
        <w:rPr>
          <w:rFonts w:cstheme="minorHAnsi"/>
          <w:lang w:val="el-GR" w:eastAsia="el-GR"/>
        </w:rPr>
        <w:t>ε</w:t>
      </w:r>
      <w:r w:rsidR="002B3672" w:rsidRPr="00EE7DA3">
        <w:rPr>
          <w:rFonts w:cstheme="minorHAnsi"/>
          <w:lang w:val="el-GR" w:eastAsia="el-GR"/>
        </w:rPr>
        <w:t>ιακού</w:t>
      </w:r>
      <w:r w:rsidR="002B3672">
        <w:rPr>
          <w:rFonts w:cstheme="minorHAnsi"/>
          <w:lang w:val="el-GR" w:eastAsia="el-GR"/>
        </w:rPr>
        <w:t xml:space="preserve"> </w:t>
      </w:r>
      <w:r w:rsidR="002B3672" w:rsidRPr="00EE7DA3">
        <w:rPr>
          <w:rFonts w:cstheme="minorHAnsi"/>
          <w:lang w:val="el-GR" w:eastAsia="el-GR"/>
        </w:rPr>
        <w:t>εξοπλισμού για τις ανάγκες</w:t>
      </w:r>
      <w:r w:rsidR="002B3672" w:rsidRPr="00EE7DA3">
        <w:rPr>
          <w:rFonts w:ascii="Verdana" w:hAnsi="Verdana"/>
          <w:sz w:val="24"/>
          <w:lang w:val="el-GR"/>
        </w:rPr>
        <w:t xml:space="preserve"> </w:t>
      </w:r>
      <w:r w:rsidR="002B3672" w:rsidRPr="00EE7DA3">
        <w:rPr>
          <w:rFonts w:cstheme="minorHAnsi"/>
          <w:lang w:val="el-GR"/>
        </w:rPr>
        <w:t xml:space="preserve">της </w:t>
      </w:r>
      <w:r w:rsidR="002B3672" w:rsidRPr="003750D2">
        <w:rPr>
          <w:rFonts w:cstheme="minorHAnsi"/>
          <w:lang w:val="el-GR"/>
        </w:rPr>
        <w:t>Πανεπιστημιακής Καρδιολογικής Κλινικής - Καρδιολογικού τμήματος ΕΣΥ - Στεφανιαίας Μονάδας και Αιμοδυναμικής Μονάδας</w:t>
      </w:r>
      <w:r w:rsidR="002B3672" w:rsidRPr="00523C7B">
        <w:rPr>
          <w:rFonts w:eastAsia="Arial" w:cs="Calibri"/>
          <w:lang w:val="el-GR"/>
        </w:rPr>
        <w:t xml:space="preserve"> </w:t>
      </w:r>
      <w:r w:rsidR="00523C7B" w:rsidRPr="00523C7B">
        <w:rPr>
          <w:rFonts w:eastAsia="Arial" w:cs="Calibri"/>
          <w:lang w:val="el-GR"/>
        </w:rPr>
        <w:t xml:space="preserve">του </w:t>
      </w:r>
      <w:r w:rsidR="00523C7B">
        <w:rPr>
          <w:rFonts w:eastAsia="Arial" w:cs="Calibri"/>
          <w:lang w:val="el-GR"/>
        </w:rPr>
        <w:t>Π</w:t>
      </w:r>
      <w:r w:rsidR="00523C7B" w:rsidRPr="00523C7B">
        <w:rPr>
          <w:rFonts w:eastAsia="Arial" w:cs="Calibri"/>
          <w:lang w:val="el-GR"/>
        </w:rPr>
        <w:t>ανεπιστημιακο</w:t>
      </w:r>
      <w:r w:rsidR="00523C7B">
        <w:rPr>
          <w:rFonts w:eastAsia="Arial" w:cs="Calibri"/>
          <w:lang w:val="el-GR"/>
        </w:rPr>
        <w:t>ύ</w:t>
      </w:r>
      <w:r w:rsidR="00523C7B" w:rsidRPr="00523C7B">
        <w:rPr>
          <w:rFonts w:eastAsia="Arial" w:cs="Calibri"/>
          <w:lang w:val="el-GR"/>
        </w:rPr>
        <w:t xml:space="preserve"> </w:t>
      </w:r>
      <w:r w:rsidR="00523C7B">
        <w:rPr>
          <w:rFonts w:eastAsia="Arial" w:cs="Calibri"/>
          <w:lang w:val="el-GR"/>
        </w:rPr>
        <w:t>Γ</w:t>
      </w:r>
      <w:r w:rsidR="00523C7B" w:rsidRPr="00523C7B">
        <w:rPr>
          <w:rFonts w:eastAsia="Arial" w:cs="Calibri"/>
          <w:lang w:val="el-GR"/>
        </w:rPr>
        <w:t>ενικο</w:t>
      </w:r>
      <w:r w:rsidR="00523C7B">
        <w:rPr>
          <w:rFonts w:eastAsia="Arial" w:cs="Calibri"/>
          <w:lang w:val="el-GR"/>
        </w:rPr>
        <w:t>ύ</w:t>
      </w:r>
      <w:r w:rsidR="00523C7B" w:rsidRPr="00523C7B">
        <w:rPr>
          <w:rFonts w:eastAsia="Arial" w:cs="Calibri"/>
          <w:lang w:val="el-GR"/>
        </w:rPr>
        <w:t xml:space="preserve"> </w:t>
      </w:r>
      <w:r w:rsidR="00523C7B">
        <w:rPr>
          <w:rFonts w:eastAsia="Arial" w:cs="Calibri"/>
          <w:lang w:val="el-GR"/>
        </w:rPr>
        <w:t>Ν</w:t>
      </w:r>
      <w:r w:rsidR="00523C7B" w:rsidRPr="00523C7B">
        <w:rPr>
          <w:rFonts w:eastAsia="Arial" w:cs="Calibri"/>
          <w:lang w:val="el-GR"/>
        </w:rPr>
        <w:t>οσοκομε</w:t>
      </w:r>
      <w:r w:rsidR="00523C7B">
        <w:rPr>
          <w:rFonts w:eastAsia="Arial" w:cs="Calibri"/>
          <w:lang w:val="el-GR"/>
        </w:rPr>
        <w:t>ί</w:t>
      </w:r>
      <w:r w:rsidR="00523C7B" w:rsidRPr="00523C7B">
        <w:rPr>
          <w:rFonts w:eastAsia="Arial" w:cs="Calibri"/>
          <w:lang w:val="el-GR"/>
        </w:rPr>
        <w:t xml:space="preserve">ου </w:t>
      </w:r>
      <w:r w:rsidR="00523C7B">
        <w:rPr>
          <w:rFonts w:eastAsia="Arial" w:cs="Calibri"/>
          <w:lang w:val="el-GR"/>
        </w:rPr>
        <w:t>Α</w:t>
      </w:r>
      <w:r w:rsidR="00523C7B" w:rsidRPr="00523C7B">
        <w:rPr>
          <w:rFonts w:eastAsia="Arial" w:cs="Calibri"/>
          <w:lang w:val="el-GR"/>
        </w:rPr>
        <w:t>λεξανδρο</w:t>
      </w:r>
      <w:r w:rsidR="00523C7B">
        <w:rPr>
          <w:rFonts w:eastAsia="Arial" w:cs="Calibri"/>
          <w:lang w:val="el-GR"/>
        </w:rPr>
        <w:t>ύ</w:t>
      </w:r>
      <w:r w:rsidR="00523C7B" w:rsidRPr="00523C7B">
        <w:rPr>
          <w:rFonts w:eastAsia="Arial" w:cs="Calibri"/>
          <w:lang w:val="el-GR"/>
        </w:rPr>
        <w:t>πολης</w:t>
      </w:r>
      <w:r w:rsidR="00FB0E53">
        <w:rPr>
          <w:rFonts w:eastAsia="Arial" w:cs="Calibri"/>
          <w:lang w:val="el-GR"/>
        </w:rPr>
        <w:t>.</w:t>
      </w:r>
      <w:r w:rsidR="00523C7B" w:rsidRPr="00523C7B">
        <w:rPr>
          <w:rFonts w:eastAsia="Arial" w:cs="Calibri"/>
          <w:lang w:val="el-GR"/>
        </w:rPr>
        <w:t xml:space="preserve"> </w:t>
      </w:r>
    </w:p>
    <w:p w:rsidR="002654DC" w:rsidRPr="00523C7B" w:rsidRDefault="009563E6" w:rsidP="00184EB0">
      <w:pPr>
        <w:pStyle w:val="a3"/>
        <w:numPr>
          <w:ilvl w:val="0"/>
          <w:numId w:val="4"/>
        </w:numPr>
        <w:tabs>
          <w:tab w:val="left" w:pos="284"/>
          <w:tab w:val="left" w:pos="426"/>
        </w:tabs>
        <w:spacing w:after="120" w:line="240" w:lineRule="auto"/>
        <w:ind w:left="0" w:right="-36" w:firstLine="0"/>
        <w:jc w:val="both"/>
        <w:rPr>
          <w:rFonts w:eastAsia="Arial" w:cs="Calibri"/>
          <w:lang w:val="el-GR"/>
        </w:rPr>
      </w:pPr>
      <w:r w:rsidRPr="00523C7B">
        <w:rPr>
          <w:rFonts w:eastAsia="Arial" w:cs="Calibri"/>
          <w:b/>
          <w:bCs/>
          <w:lang w:val="el-GR"/>
        </w:rPr>
        <w:t>Φύση και ποσότητα</w:t>
      </w:r>
      <w:r w:rsidRPr="00523C7B">
        <w:rPr>
          <w:rFonts w:eastAsia="Arial" w:cs="Calibri"/>
          <w:b/>
          <w:bCs/>
          <w:spacing w:val="2"/>
          <w:lang w:val="el-GR"/>
        </w:rPr>
        <w:t xml:space="preserve"> </w:t>
      </w:r>
      <w:r w:rsidRPr="00523C7B">
        <w:rPr>
          <w:rFonts w:eastAsia="Arial" w:cs="Calibri"/>
          <w:b/>
          <w:bCs/>
          <w:lang w:val="el-GR"/>
        </w:rPr>
        <w:t>ή</w:t>
      </w:r>
      <w:r w:rsidRPr="00523C7B">
        <w:rPr>
          <w:rFonts w:eastAsia="Arial" w:cs="Calibri"/>
          <w:b/>
          <w:bCs/>
          <w:spacing w:val="1"/>
          <w:lang w:val="el-GR"/>
        </w:rPr>
        <w:t xml:space="preserve"> </w:t>
      </w:r>
      <w:r w:rsidRPr="00523C7B">
        <w:rPr>
          <w:rFonts w:eastAsia="Arial" w:cs="Calibri"/>
          <w:b/>
          <w:bCs/>
          <w:lang w:val="el-GR"/>
        </w:rPr>
        <w:t>αξία</w:t>
      </w:r>
      <w:r w:rsidRPr="00523C7B">
        <w:rPr>
          <w:rFonts w:eastAsia="Arial" w:cs="Calibri"/>
          <w:b/>
          <w:bCs/>
          <w:spacing w:val="1"/>
          <w:lang w:val="el-GR"/>
        </w:rPr>
        <w:t xml:space="preserve"> </w:t>
      </w:r>
      <w:r w:rsidRPr="00523C7B">
        <w:rPr>
          <w:rFonts w:eastAsia="Arial" w:cs="Calibri"/>
          <w:b/>
          <w:bCs/>
          <w:spacing w:val="-1"/>
          <w:lang w:val="el-GR"/>
        </w:rPr>
        <w:t>τω</w:t>
      </w:r>
      <w:r w:rsidRPr="00523C7B">
        <w:rPr>
          <w:rFonts w:eastAsia="Arial" w:cs="Calibri"/>
          <w:b/>
          <w:bCs/>
          <w:lang w:val="el-GR"/>
        </w:rPr>
        <w:t>ν</w:t>
      </w:r>
      <w:r w:rsidRPr="00523C7B">
        <w:rPr>
          <w:rFonts w:eastAsia="Arial" w:cs="Calibri"/>
          <w:b/>
          <w:bCs/>
          <w:spacing w:val="1"/>
          <w:lang w:val="el-GR"/>
        </w:rPr>
        <w:t xml:space="preserve"> </w:t>
      </w:r>
      <w:r w:rsidRPr="00523C7B">
        <w:rPr>
          <w:rFonts w:eastAsia="Arial" w:cs="Calibri"/>
          <w:b/>
          <w:bCs/>
          <w:lang w:val="el-GR"/>
        </w:rPr>
        <w:t>ζητούμ</w:t>
      </w:r>
      <w:r w:rsidRPr="00523C7B">
        <w:rPr>
          <w:rFonts w:eastAsia="Arial" w:cs="Calibri"/>
          <w:b/>
          <w:bCs/>
          <w:spacing w:val="1"/>
          <w:lang w:val="el-GR"/>
        </w:rPr>
        <w:t>ε</w:t>
      </w:r>
      <w:r w:rsidRPr="00523C7B">
        <w:rPr>
          <w:rFonts w:eastAsia="Arial" w:cs="Calibri"/>
          <w:b/>
          <w:bCs/>
          <w:lang w:val="el-GR"/>
        </w:rPr>
        <w:t>νων προϊόντων:</w:t>
      </w:r>
      <w:r w:rsidRPr="00523C7B">
        <w:rPr>
          <w:rFonts w:eastAsia="Arial" w:cs="Calibri"/>
          <w:b/>
          <w:bCs/>
          <w:spacing w:val="1"/>
          <w:lang w:val="el-GR"/>
        </w:rPr>
        <w:t xml:space="preserve"> </w:t>
      </w:r>
      <w:r w:rsidRPr="00523C7B">
        <w:rPr>
          <w:rFonts w:eastAsia="Arial" w:cs="Calibri"/>
          <w:lang w:val="el-GR"/>
        </w:rPr>
        <w:t>Σύμφωνα με</w:t>
      </w:r>
      <w:r w:rsidRPr="00523C7B">
        <w:rPr>
          <w:rFonts w:eastAsia="Arial" w:cs="Calibri"/>
          <w:spacing w:val="1"/>
          <w:lang w:val="el-GR"/>
        </w:rPr>
        <w:t xml:space="preserve"> </w:t>
      </w:r>
      <w:r w:rsidRPr="00523C7B">
        <w:rPr>
          <w:rFonts w:eastAsia="Arial" w:cs="Calibri"/>
          <w:lang w:val="el-GR"/>
        </w:rPr>
        <w:t>τις</w:t>
      </w:r>
      <w:r w:rsidRPr="00523C7B">
        <w:rPr>
          <w:rFonts w:eastAsia="Arial" w:cs="Calibri"/>
          <w:spacing w:val="1"/>
          <w:lang w:val="el-GR"/>
        </w:rPr>
        <w:t xml:space="preserve"> </w:t>
      </w:r>
      <w:r w:rsidRPr="00523C7B">
        <w:rPr>
          <w:rFonts w:eastAsia="Arial" w:cs="Calibri"/>
          <w:lang w:val="el-GR"/>
        </w:rPr>
        <w:t>τεχνικές</w:t>
      </w:r>
      <w:r w:rsidRPr="00523C7B">
        <w:rPr>
          <w:rFonts w:eastAsia="Arial" w:cs="Calibri"/>
          <w:spacing w:val="1"/>
          <w:lang w:val="el-GR"/>
        </w:rPr>
        <w:t xml:space="preserve"> </w:t>
      </w:r>
      <w:r w:rsidRPr="00523C7B">
        <w:rPr>
          <w:rFonts w:eastAsia="Arial" w:cs="Calibri"/>
          <w:lang w:val="el-GR"/>
        </w:rPr>
        <w:t>προδιαγραφές</w:t>
      </w:r>
      <w:r w:rsidRPr="00523C7B">
        <w:rPr>
          <w:rFonts w:eastAsia="Arial" w:cs="Calibri"/>
          <w:spacing w:val="1"/>
          <w:lang w:val="el-GR"/>
        </w:rPr>
        <w:t xml:space="preserve"> </w:t>
      </w:r>
      <w:r w:rsidRPr="00523C7B">
        <w:rPr>
          <w:rFonts w:eastAsia="Arial" w:cs="Calibri"/>
          <w:lang w:val="el-GR"/>
        </w:rPr>
        <w:t>τ</w:t>
      </w:r>
      <w:r w:rsidRPr="00523C7B">
        <w:rPr>
          <w:rFonts w:eastAsia="Arial" w:cs="Calibri"/>
          <w:spacing w:val="-1"/>
          <w:lang w:val="el-GR"/>
        </w:rPr>
        <w:t>ω</w:t>
      </w:r>
      <w:r w:rsidRPr="00523C7B">
        <w:rPr>
          <w:rFonts w:eastAsia="Arial" w:cs="Calibri"/>
          <w:lang w:val="el-GR"/>
        </w:rPr>
        <w:t>ν</w:t>
      </w:r>
      <w:r w:rsidRPr="00523C7B">
        <w:rPr>
          <w:rFonts w:eastAsia="Arial" w:cs="Calibri"/>
          <w:spacing w:val="1"/>
          <w:lang w:val="el-GR"/>
        </w:rPr>
        <w:t xml:space="preserve"> </w:t>
      </w:r>
      <w:r w:rsidRPr="00523C7B">
        <w:rPr>
          <w:rFonts w:eastAsia="Arial" w:cs="Calibri"/>
          <w:lang w:val="el-GR"/>
        </w:rPr>
        <w:t xml:space="preserve">ειδών που αναφέρονται στη </w:t>
      </w:r>
      <w:r w:rsidR="00184EB0">
        <w:rPr>
          <w:rFonts w:eastAsia="Arial" w:cs="Calibri"/>
          <w:lang w:val="el-GR"/>
        </w:rPr>
        <w:t>Δ</w:t>
      </w:r>
      <w:r w:rsidRPr="00523C7B">
        <w:rPr>
          <w:rFonts w:eastAsia="Arial" w:cs="Calibri"/>
          <w:lang w:val="el-GR"/>
        </w:rPr>
        <w:t>ιακήρυξη και</w:t>
      </w:r>
      <w:r w:rsidRPr="00523C7B">
        <w:rPr>
          <w:rFonts w:eastAsia="Arial" w:cs="Calibri"/>
          <w:spacing w:val="1"/>
          <w:lang w:val="el-GR"/>
        </w:rPr>
        <w:t xml:space="preserve"> </w:t>
      </w:r>
      <w:r w:rsidRPr="00523C7B">
        <w:rPr>
          <w:rFonts w:eastAsia="Arial" w:cs="Calibri"/>
          <w:lang w:val="el-GR"/>
        </w:rPr>
        <w:t>την</w:t>
      </w:r>
      <w:r w:rsidRPr="00523C7B">
        <w:rPr>
          <w:rFonts w:eastAsia="Arial" w:cs="Calibri"/>
          <w:spacing w:val="1"/>
          <w:lang w:val="el-GR"/>
        </w:rPr>
        <w:t xml:space="preserve"> </w:t>
      </w:r>
      <w:r w:rsidRPr="00523C7B">
        <w:rPr>
          <w:rFonts w:eastAsia="Arial" w:cs="Calibri"/>
          <w:lang w:val="el-GR"/>
        </w:rPr>
        <w:t>προϋπολογιζόμενη</w:t>
      </w:r>
      <w:r w:rsidRPr="00523C7B">
        <w:rPr>
          <w:rFonts w:eastAsia="Arial" w:cs="Calibri"/>
          <w:spacing w:val="1"/>
          <w:lang w:val="el-GR"/>
        </w:rPr>
        <w:t xml:space="preserve"> </w:t>
      </w:r>
      <w:r w:rsidRPr="00523C7B">
        <w:rPr>
          <w:rFonts w:eastAsia="Arial" w:cs="Calibri"/>
          <w:lang w:val="el-GR"/>
        </w:rPr>
        <w:t>δαπάνη τους, όπως</w:t>
      </w:r>
      <w:r w:rsidRPr="00523C7B">
        <w:rPr>
          <w:rFonts w:eastAsia="Arial" w:cs="Calibri"/>
          <w:spacing w:val="1"/>
          <w:lang w:val="el-GR"/>
        </w:rPr>
        <w:t xml:space="preserve"> </w:t>
      </w:r>
      <w:r w:rsidRPr="00523C7B">
        <w:rPr>
          <w:rFonts w:eastAsia="Arial" w:cs="Calibri"/>
          <w:lang w:val="el-GR"/>
        </w:rPr>
        <w:t>αυτή περι</w:t>
      </w:r>
      <w:r w:rsidRPr="00523C7B">
        <w:rPr>
          <w:rFonts w:eastAsia="Arial" w:cs="Calibri"/>
          <w:spacing w:val="-1"/>
          <w:lang w:val="el-GR"/>
        </w:rPr>
        <w:t>γ</w:t>
      </w:r>
      <w:r w:rsidRPr="00523C7B">
        <w:rPr>
          <w:rFonts w:eastAsia="Arial" w:cs="Calibri"/>
          <w:lang w:val="el-GR"/>
        </w:rPr>
        <w:t>ράφεται</w:t>
      </w:r>
      <w:r w:rsidRPr="00523C7B">
        <w:rPr>
          <w:rFonts w:eastAsia="Arial" w:cs="Calibri"/>
          <w:spacing w:val="1"/>
          <w:lang w:val="el-GR"/>
        </w:rPr>
        <w:t xml:space="preserve"> </w:t>
      </w:r>
      <w:r w:rsidRPr="00523C7B">
        <w:rPr>
          <w:rFonts w:eastAsia="Arial" w:cs="Calibri"/>
          <w:lang w:val="el-GR"/>
        </w:rPr>
        <w:t>παρακάτω:</w:t>
      </w:r>
    </w:p>
    <w:tbl>
      <w:tblPr>
        <w:tblW w:w="10480" w:type="dxa"/>
        <w:tblInd w:w="-436" w:type="dxa"/>
        <w:tblLook w:val="04A0" w:firstRow="1" w:lastRow="0" w:firstColumn="1" w:lastColumn="0" w:noHBand="0" w:noVBand="1"/>
      </w:tblPr>
      <w:tblGrid>
        <w:gridCol w:w="791"/>
        <w:gridCol w:w="2339"/>
        <w:gridCol w:w="2213"/>
        <w:gridCol w:w="841"/>
        <w:gridCol w:w="1409"/>
        <w:gridCol w:w="1224"/>
        <w:gridCol w:w="1663"/>
      </w:tblGrid>
      <w:tr w:rsidR="00E068FE" w:rsidRPr="00AC5A3C" w:rsidTr="00E208D3">
        <w:trPr>
          <w:trHeight w:val="930"/>
        </w:trPr>
        <w:tc>
          <w:tcPr>
            <w:tcW w:w="10480" w:type="dxa"/>
            <w:gridSpan w:val="7"/>
            <w:tcBorders>
              <w:top w:val="single" w:sz="8" w:space="0" w:color="auto"/>
              <w:left w:val="single" w:sz="8" w:space="0" w:color="auto"/>
              <w:bottom w:val="single" w:sz="8" w:space="0" w:color="auto"/>
              <w:right w:val="single" w:sz="8" w:space="0" w:color="000000"/>
            </w:tcBorders>
            <w:shd w:val="clear" w:color="000000" w:fill="D9E2F3"/>
            <w:vAlign w:val="center"/>
            <w:hideMark/>
          </w:tcPr>
          <w:p w:rsidR="00E068FE" w:rsidRPr="00517C5A" w:rsidRDefault="00E068FE" w:rsidP="00E208D3">
            <w:pPr>
              <w:spacing w:after="0"/>
              <w:jc w:val="center"/>
              <w:rPr>
                <w:b/>
                <w:bCs/>
                <w:color w:val="000000"/>
                <w:lang w:val="el-GR" w:eastAsia="el-GR"/>
              </w:rPr>
            </w:pPr>
            <w:bookmarkStart w:id="1" w:name="RANGE!B4"/>
            <w:r w:rsidRPr="00517C5A">
              <w:rPr>
                <w:b/>
                <w:bCs/>
                <w:color w:val="000000"/>
                <w:lang w:val="el-GR" w:eastAsia="el-GR"/>
              </w:rPr>
              <w:t>Προμήθεια ιατροτεχνολογικού και ξενοδοχειακού εξοπλισμού για τις ανάγκες</w:t>
            </w:r>
            <w:r w:rsidRPr="00517C5A">
              <w:rPr>
                <w:color w:val="000000"/>
                <w:lang w:val="el-GR" w:eastAsia="el-GR"/>
              </w:rPr>
              <w:t xml:space="preserve"> </w:t>
            </w:r>
            <w:r w:rsidRPr="00517C5A">
              <w:rPr>
                <w:b/>
                <w:bCs/>
                <w:color w:val="000000"/>
                <w:lang w:val="el-GR" w:eastAsia="el-GR"/>
              </w:rPr>
              <w:t>της Πανεπιστημιακής Καρδιολογικής Κλινικής - Καρδιολογικού τμήματος ΕΣΥ - Στεφανιαίας Μονάδας και Αιμοδυναμικής Μονάδας του Π.Γ.Ν.</w:t>
            </w:r>
            <w:r>
              <w:rPr>
                <w:b/>
                <w:bCs/>
                <w:color w:val="000000"/>
                <w:lang w:val="el-GR" w:eastAsia="el-GR"/>
              </w:rPr>
              <w:t xml:space="preserve"> </w:t>
            </w:r>
            <w:r w:rsidRPr="00517C5A">
              <w:rPr>
                <w:b/>
                <w:bCs/>
                <w:color w:val="000000"/>
                <w:lang w:val="el-GR" w:eastAsia="el-GR"/>
              </w:rPr>
              <w:t>Αλεξανδρούπολης</w:t>
            </w:r>
            <w:bookmarkEnd w:id="1"/>
          </w:p>
        </w:tc>
      </w:tr>
      <w:tr w:rsidR="00E068FE" w:rsidRPr="00517C5A" w:rsidTr="00E208D3">
        <w:trPr>
          <w:trHeight w:val="585"/>
        </w:trPr>
        <w:tc>
          <w:tcPr>
            <w:tcW w:w="791" w:type="dxa"/>
            <w:tcBorders>
              <w:top w:val="nil"/>
              <w:left w:val="single" w:sz="8" w:space="0" w:color="auto"/>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α/α</w:t>
            </w:r>
          </w:p>
        </w:tc>
        <w:tc>
          <w:tcPr>
            <w:tcW w:w="2339"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Είδος εξοπλισμού</w:t>
            </w:r>
          </w:p>
        </w:tc>
        <w:tc>
          <w:tcPr>
            <w:tcW w:w="2213"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CPV</w:t>
            </w:r>
          </w:p>
        </w:tc>
        <w:tc>
          <w:tcPr>
            <w:tcW w:w="841"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Ποσ.</w:t>
            </w:r>
          </w:p>
        </w:tc>
        <w:tc>
          <w:tcPr>
            <w:tcW w:w="1409"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Καθαρή αξία (€)</w:t>
            </w:r>
          </w:p>
        </w:tc>
        <w:tc>
          <w:tcPr>
            <w:tcW w:w="1224"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ΦΠΑ (€)</w:t>
            </w:r>
          </w:p>
        </w:tc>
        <w:tc>
          <w:tcPr>
            <w:tcW w:w="1663"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Π/Υ με ΦΠΑ (€)</w:t>
            </w:r>
          </w:p>
        </w:tc>
      </w:tr>
      <w:tr w:rsidR="00E068FE" w:rsidRPr="00517C5A" w:rsidTr="00E208D3">
        <w:trPr>
          <w:trHeight w:val="495"/>
        </w:trPr>
        <w:tc>
          <w:tcPr>
            <w:tcW w:w="5343" w:type="dxa"/>
            <w:gridSpan w:val="3"/>
            <w:tcBorders>
              <w:top w:val="single" w:sz="8" w:space="0" w:color="auto"/>
              <w:left w:val="single" w:sz="8" w:space="0" w:color="auto"/>
              <w:bottom w:val="single" w:sz="8" w:space="0" w:color="auto"/>
              <w:right w:val="single" w:sz="8" w:space="0" w:color="000000"/>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A.</w:t>
            </w:r>
            <w:r w:rsidRPr="00517C5A">
              <w:rPr>
                <w:rFonts w:ascii="Times New Roman" w:hAnsi="Times New Roman" w:cs="Times New Roman"/>
                <w:b/>
                <w:bCs/>
                <w:color w:val="000000"/>
                <w:sz w:val="14"/>
                <w:szCs w:val="14"/>
                <w:lang w:val="el-GR" w:eastAsia="el-GR"/>
              </w:rPr>
              <w:t xml:space="preserve">      </w:t>
            </w:r>
            <w:r w:rsidRPr="00517C5A">
              <w:rPr>
                <w:b/>
                <w:bCs/>
                <w:color w:val="000000"/>
                <w:lang w:val="el-GR" w:eastAsia="el-GR"/>
              </w:rPr>
              <w:t xml:space="preserve">ΞΕΝΟΔΟΧΕΙΑΚΟΣ ΕΞΟΠΛΙΣΜΟΣ </w:t>
            </w:r>
          </w:p>
        </w:tc>
        <w:tc>
          <w:tcPr>
            <w:tcW w:w="841"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127</w:t>
            </w:r>
          </w:p>
        </w:tc>
        <w:tc>
          <w:tcPr>
            <w:tcW w:w="1409"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282.016,13</w:t>
            </w:r>
          </w:p>
        </w:tc>
        <w:tc>
          <w:tcPr>
            <w:tcW w:w="1224"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67.683,86</w:t>
            </w:r>
          </w:p>
        </w:tc>
        <w:tc>
          <w:tcPr>
            <w:tcW w:w="1663"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349.700,00</w:t>
            </w:r>
          </w:p>
        </w:tc>
      </w:tr>
      <w:tr w:rsidR="00E068FE" w:rsidRPr="00517C5A" w:rsidTr="00E208D3">
        <w:trPr>
          <w:trHeight w:val="885"/>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Α.1</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Σετ κλίνες με στρώμα και κομοδίνο με τραπεζοτουαλέτα</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33192120-9 Νοσοκομειακές κλίνες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145.161,29</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34.838,71</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180.000,00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lastRenderedPageBreak/>
              <w:t>Α.2</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Πολυθρόνες ασθενή-συνοδού</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33193120-6 Πολυθρόνες με τροχούς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20</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48.387,10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11.612,90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60.000,00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Α.3</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Διαχωριστικά απομόνωσης ασθενών (για 32 κλίνες): α)Διπλό,τροχήλατο (10τμχ) και β) Μονό, τροχήλατο (16τμχ)</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44112300-1 Διαχωριστικά στοιχεία</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26</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52.419,35</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12.580,64</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65.000,00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Α.4</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Στατό ορού για περιπατητικούς ασθενείς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39313000-9 Ξενοδοχειακός εξοπλισμός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25</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20.161,29</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4.838,71</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25.000,00</w:t>
            </w:r>
          </w:p>
        </w:tc>
      </w:tr>
      <w:tr w:rsidR="00E068FE" w:rsidRPr="00517C5A" w:rsidTr="00E208D3">
        <w:trPr>
          <w:trHeight w:val="66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Α.5</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Κάδοι απορριμμάτων μολυσματικού υλικού</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34928480-6 Δοχεία και κάδοι απορριμμάτων</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20</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6.048,39</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1.451,61</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7.500,00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Α.6</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Τροχήλατες ντουλάπες φαρμάκων</w:t>
            </w:r>
          </w:p>
        </w:tc>
        <w:tc>
          <w:tcPr>
            <w:tcW w:w="2213" w:type="dxa"/>
            <w:tcBorders>
              <w:top w:val="nil"/>
              <w:left w:val="nil"/>
              <w:bottom w:val="single" w:sz="8" w:space="0" w:color="auto"/>
              <w:right w:val="single" w:sz="8" w:space="0" w:color="auto"/>
            </w:tcBorders>
            <w:shd w:val="clear" w:color="000000" w:fill="FFFFFF"/>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39313000-9 Ξενοδοχειακός εξοπλισμός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5.645,16</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1.354,84</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7.000,00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Α.7</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Τροχήλατα νοσηλείας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39313000-9 Ξενοδοχειακός εξοπλισμός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4.193,55</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1.006,45</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5.200,00</w:t>
            </w:r>
          </w:p>
        </w:tc>
      </w:tr>
      <w:tr w:rsidR="00E068FE" w:rsidRPr="00517C5A" w:rsidTr="00E208D3">
        <w:trPr>
          <w:trHeight w:val="495"/>
        </w:trPr>
        <w:tc>
          <w:tcPr>
            <w:tcW w:w="5343" w:type="dxa"/>
            <w:gridSpan w:val="3"/>
            <w:tcBorders>
              <w:top w:val="single" w:sz="8" w:space="0" w:color="auto"/>
              <w:left w:val="single" w:sz="8" w:space="0" w:color="auto"/>
              <w:bottom w:val="single" w:sz="8" w:space="0" w:color="auto"/>
              <w:right w:val="single" w:sz="8" w:space="0" w:color="000000"/>
            </w:tcBorders>
            <w:shd w:val="clear" w:color="000000" w:fill="D9E1F2"/>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Β. ΙΑΤΡΟΤΕΧΝΟΛΟΓΙΚΟΣ ΕΞΟΠΛΙΣΜΟΣ</w:t>
            </w:r>
          </w:p>
        </w:tc>
        <w:tc>
          <w:tcPr>
            <w:tcW w:w="841" w:type="dxa"/>
            <w:tcBorders>
              <w:top w:val="nil"/>
              <w:left w:val="nil"/>
              <w:bottom w:val="single" w:sz="8" w:space="0" w:color="auto"/>
              <w:right w:val="single" w:sz="8" w:space="0" w:color="auto"/>
            </w:tcBorders>
            <w:shd w:val="clear" w:color="000000" w:fill="D9E1F2"/>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26</w:t>
            </w:r>
          </w:p>
        </w:tc>
        <w:tc>
          <w:tcPr>
            <w:tcW w:w="1409" w:type="dxa"/>
            <w:tcBorders>
              <w:top w:val="nil"/>
              <w:left w:val="nil"/>
              <w:bottom w:val="single" w:sz="8" w:space="0" w:color="auto"/>
              <w:right w:val="single" w:sz="8" w:space="0" w:color="auto"/>
            </w:tcBorders>
            <w:shd w:val="clear" w:color="000000" w:fill="D9E1F2"/>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674.516,13</w:t>
            </w:r>
          </w:p>
        </w:tc>
        <w:tc>
          <w:tcPr>
            <w:tcW w:w="1224" w:type="dxa"/>
            <w:tcBorders>
              <w:top w:val="nil"/>
              <w:left w:val="nil"/>
              <w:bottom w:val="single" w:sz="8" w:space="0" w:color="auto"/>
              <w:right w:val="single" w:sz="8" w:space="0" w:color="auto"/>
            </w:tcBorders>
            <w:shd w:val="clear" w:color="000000" w:fill="D9E1F2"/>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161.883,87</w:t>
            </w:r>
          </w:p>
        </w:tc>
        <w:tc>
          <w:tcPr>
            <w:tcW w:w="1663" w:type="dxa"/>
            <w:tcBorders>
              <w:top w:val="nil"/>
              <w:left w:val="nil"/>
              <w:bottom w:val="single" w:sz="8" w:space="0" w:color="auto"/>
              <w:right w:val="single" w:sz="8" w:space="0" w:color="auto"/>
            </w:tcBorders>
            <w:shd w:val="clear" w:color="000000" w:fill="D9E1F2"/>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836.400,00</w:t>
            </w:r>
          </w:p>
        </w:tc>
      </w:tr>
      <w:tr w:rsidR="00E068FE" w:rsidRPr="00517C5A" w:rsidTr="00E208D3">
        <w:trPr>
          <w:trHeight w:val="615"/>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Β.1</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Απινιδωτές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33182100-0 Απινιδωτής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14.000,00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3.360,00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17.360,00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Β.2</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Ηλεκτροκαρδιογράφοι</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33190000-8 Διάφορες ιατρικές συσκευές και προϊόντα</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10.000,00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2.400,00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12.400,00</w:t>
            </w:r>
          </w:p>
        </w:tc>
      </w:tr>
      <w:tr w:rsidR="00E068FE" w:rsidRPr="00517C5A" w:rsidTr="00E208D3">
        <w:trPr>
          <w:trHeight w:val="900"/>
        </w:trPr>
        <w:tc>
          <w:tcPr>
            <w:tcW w:w="791" w:type="dxa"/>
            <w:vMerge w:val="restart"/>
            <w:tcBorders>
              <w:top w:val="nil"/>
              <w:left w:val="single" w:sz="8" w:space="0" w:color="auto"/>
              <w:bottom w:val="single" w:sz="8" w:space="0" w:color="000000"/>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Β.3</w:t>
            </w:r>
          </w:p>
        </w:tc>
        <w:tc>
          <w:tcPr>
            <w:tcW w:w="2339" w:type="dxa"/>
            <w:tcBorders>
              <w:top w:val="nil"/>
              <w:left w:val="nil"/>
              <w:bottom w:val="nil"/>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Σύστημα παρακολούθησης ασθενών που έκαστο αποτελείται από:</w:t>
            </w:r>
          </w:p>
        </w:tc>
        <w:tc>
          <w:tcPr>
            <w:tcW w:w="2213" w:type="dxa"/>
            <w:vMerge w:val="restart"/>
            <w:tcBorders>
              <w:top w:val="nil"/>
              <w:left w:val="single" w:sz="8" w:space="0" w:color="auto"/>
              <w:bottom w:val="single" w:sz="8" w:space="0" w:color="000000"/>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 xml:space="preserve">33190000-8 Διάφορες ιατρικές συσκευές και προϊόντα </w:t>
            </w:r>
          </w:p>
        </w:tc>
        <w:tc>
          <w:tcPr>
            <w:tcW w:w="841" w:type="dxa"/>
            <w:vMerge w:val="restart"/>
            <w:tcBorders>
              <w:top w:val="nil"/>
              <w:left w:val="single" w:sz="8" w:space="0" w:color="auto"/>
              <w:bottom w:val="single" w:sz="8" w:space="0" w:color="000000"/>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5</w:t>
            </w:r>
          </w:p>
        </w:tc>
        <w:tc>
          <w:tcPr>
            <w:tcW w:w="1409" w:type="dxa"/>
            <w:vMerge w:val="restart"/>
            <w:tcBorders>
              <w:top w:val="nil"/>
              <w:left w:val="single" w:sz="8" w:space="0" w:color="auto"/>
              <w:bottom w:val="single" w:sz="8" w:space="0" w:color="000000"/>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64.516,13</w:t>
            </w:r>
          </w:p>
        </w:tc>
        <w:tc>
          <w:tcPr>
            <w:tcW w:w="1224" w:type="dxa"/>
            <w:vMerge w:val="restart"/>
            <w:tcBorders>
              <w:top w:val="nil"/>
              <w:left w:val="single" w:sz="8" w:space="0" w:color="auto"/>
              <w:bottom w:val="single" w:sz="8" w:space="0" w:color="000000"/>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15.483,87</w:t>
            </w:r>
          </w:p>
        </w:tc>
        <w:tc>
          <w:tcPr>
            <w:tcW w:w="1663" w:type="dxa"/>
            <w:vMerge w:val="restart"/>
            <w:tcBorders>
              <w:top w:val="nil"/>
              <w:left w:val="single" w:sz="8" w:space="0" w:color="auto"/>
              <w:bottom w:val="single" w:sz="8" w:space="0" w:color="000000"/>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80.000,00</w:t>
            </w:r>
          </w:p>
        </w:tc>
      </w:tr>
      <w:tr w:rsidR="00E068FE" w:rsidRPr="00AC5A3C" w:rsidTr="00E208D3">
        <w:trPr>
          <w:trHeight w:val="900"/>
        </w:trPr>
        <w:tc>
          <w:tcPr>
            <w:tcW w:w="791"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2339" w:type="dxa"/>
            <w:tcBorders>
              <w:top w:val="nil"/>
              <w:left w:val="nil"/>
              <w:bottom w:val="nil"/>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 Παρακλίνιο monitor παρακολούθησης ζωτικών λειτουργιών</w:t>
            </w:r>
          </w:p>
        </w:tc>
        <w:tc>
          <w:tcPr>
            <w:tcW w:w="2213"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841"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1409"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1224"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1663"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r>
      <w:tr w:rsidR="00E068FE" w:rsidRPr="00AC5A3C" w:rsidTr="00E208D3">
        <w:trPr>
          <w:trHeight w:val="705"/>
        </w:trPr>
        <w:tc>
          <w:tcPr>
            <w:tcW w:w="791"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 Τηλεμετρία συνεχούς ηκγ παρακολούθησης ασθενών</w:t>
            </w:r>
          </w:p>
        </w:tc>
        <w:tc>
          <w:tcPr>
            <w:tcW w:w="2213"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841"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1409"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1224"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c>
          <w:tcPr>
            <w:tcW w:w="1663" w:type="dxa"/>
            <w:vMerge/>
            <w:tcBorders>
              <w:top w:val="nil"/>
              <w:left w:val="single" w:sz="8" w:space="0" w:color="auto"/>
              <w:bottom w:val="single" w:sz="8" w:space="0" w:color="000000"/>
              <w:right w:val="single" w:sz="8" w:space="0" w:color="auto"/>
            </w:tcBorders>
            <w:vAlign w:val="center"/>
            <w:hideMark/>
          </w:tcPr>
          <w:p w:rsidR="00E068FE" w:rsidRPr="00517C5A" w:rsidRDefault="00E068FE" w:rsidP="00E208D3">
            <w:pPr>
              <w:spacing w:after="0"/>
              <w:rPr>
                <w:color w:val="000000"/>
                <w:lang w:val="el-GR" w:eastAsia="el-GR"/>
              </w:rPr>
            </w:pPr>
          </w:p>
        </w:tc>
      </w:tr>
      <w:tr w:rsidR="00E068FE" w:rsidRPr="00517C5A" w:rsidTr="00E208D3">
        <w:trPr>
          <w:trHeight w:val="72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Β.4</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Αναλυτής αερίων αίματος &amp; ηλεκτρολυτών</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38432100-3 Συσκευές ανάλυσης αερίων</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7.000,00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1.680,00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8.680,00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Β.5</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Αναπνευστήρας μηχανικής υποστήριξης της αναπνοής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33157400-9  Ιατρικές αναπνευστικές συσκευές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31.451,61</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7.548,39</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39.000,00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Β.6</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Αναπνευστική συσκευή μη επεμβατικού αερισμού (bipap / cpap)</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33157400-9  Ιατρικές αναπνευστικές συσκευές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11.250,00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2.700,00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13.950,00</w:t>
            </w:r>
          </w:p>
        </w:tc>
      </w:tr>
      <w:tr w:rsidR="00E068FE" w:rsidRPr="00517C5A" w:rsidTr="00E208D3">
        <w:trPr>
          <w:trHeight w:val="90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lastRenderedPageBreak/>
              <w:t>Β.7</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Φορητός αναπνευστήρας μηχανικής υποστήριξης της αναπνοής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33157400-9  Ιατρικές αναπνευστικές συσκευές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7.750,00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1.860,00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9.610,00</w:t>
            </w:r>
          </w:p>
        </w:tc>
      </w:tr>
      <w:tr w:rsidR="00E068FE" w:rsidRPr="00517C5A" w:rsidTr="00E208D3">
        <w:trPr>
          <w:trHeight w:val="705"/>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Β.8</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Προσωρινοί εξωτερικοί βηματοδότες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33182210-4 Βηματοδότες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11.290,32</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2.709,68</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14.000,00</w:t>
            </w:r>
          </w:p>
        </w:tc>
      </w:tr>
      <w:tr w:rsidR="00E068FE" w:rsidRPr="00517C5A" w:rsidTr="00E208D3">
        <w:trPr>
          <w:trHeight w:val="945"/>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Β.9</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Φορητό monitor παρακολούθησης ζωτικών παραμέτρων ασθενούς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33190000-8 Διάφορες ιατρικές συσκευές και προϊόντα</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8.064,52</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1.935,48</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10.000,00</w:t>
            </w:r>
          </w:p>
        </w:tc>
      </w:tr>
      <w:tr w:rsidR="00E068FE" w:rsidRPr="00517C5A" w:rsidTr="00E208D3">
        <w:trPr>
          <w:trHeight w:val="99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Β.10</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Συσκευή συνεχών μεθόδων υποκατάστασης νεφρικής λειτουργίας</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33190000-8 Διάφορες ιατρικές συσκευές και προϊόντα</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20.000,00</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4.800,00</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24.800,00</w:t>
            </w:r>
          </w:p>
        </w:tc>
      </w:tr>
      <w:tr w:rsidR="00E068FE" w:rsidRPr="00517C5A" w:rsidTr="00E208D3">
        <w:trPr>
          <w:trHeight w:val="78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Β.11</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Τροχήλατο ακτινοσκοπικό μηχάνημα c-arm</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33111400-5 Συσκευές ακτινοσκόπησης</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233.870,97</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56.129,03</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290.000,00</w:t>
            </w:r>
          </w:p>
        </w:tc>
      </w:tr>
      <w:tr w:rsidR="00E068FE" w:rsidRPr="00517C5A" w:rsidTr="00E208D3">
        <w:trPr>
          <w:trHeight w:val="129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Β12</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Σύστημα προστασίας από ακτινοβολία χ, αιμοδυναμικού εργαστηρίου</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33190000-8 Διάφορες ιατρικές συσκευές και προϊόντα</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174.677,42</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41.922,58</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216.600,00</w:t>
            </w:r>
          </w:p>
        </w:tc>
      </w:tr>
      <w:tr w:rsidR="00E068FE" w:rsidRPr="00517C5A" w:rsidTr="00E208D3">
        <w:trPr>
          <w:trHeight w:val="2190"/>
        </w:trPr>
        <w:tc>
          <w:tcPr>
            <w:tcW w:w="791" w:type="dxa"/>
            <w:tcBorders>
              <w:top w:val="nil"/>
              <w:left w:val="single" w:sz="8" w:space="0" w:color="auto"/>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Β.13</w:t>
            </w:r>
          </w:p>
        </w:tc>
        <w:tc>
          <w:tcPr>
            <w:tcW w:w="233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Σύστημα υπερηχοκαρδιογράφου με δυνατότητες διαθωρακικής, ενδοκαρδιακής (4 ice) απεικόνισης και ειδικής κεφαλής ελέγχου περιφερικών αγγείων</w:t>
            </w:r>
          </w:p>
        </w:tc>
        <w:tc>
          <w:tcPr>
            <w:tcW w:w="221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33190000-8 Διάφορες ιατρικές συσκευές και προϊόντα</w:t>
            </w:r>
          </w:p>
        </w:tc>
        <w:tc>
          <w:tcPr>
            <w:tcW w:w="841"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w:t>
            </w:r>
          </w:p>
        </w:tc>
        <w:tc>
          <w:tcPr>
            <w:tcW w:w="1409"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80.645,16</w:t>
            </w:r>
          </w:p>
        </w:tc>
        <w:tc>
          <w:tcPr>
            <w:tcW w:w="1224"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19.354,84</w:t>
            </w:r>
          </w:p>
        </w:tc>
        <w:tc>
          <w:tcPr>
            <w:tcW w:w="1663" w:type="dxa"/>
            <w:tcBorders>
              <w:top w:val="nil"/>
              <w:left w:val="nil"/>
              <w:bottom w:val="single" w:sz="8" w:space="0" w:color="auto"/>
              <w:right w:val="single" w:sz="8" w:space="0" w:color="auto"/>
            </w:tcBorders>
            <w:shd w:val="clear" w:color="auto" w:fill="auto"/>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100.000,00</w:t>
            </w:r>
          </w:p>
        </w:tc>
      </w:tr>
      <w:tr w:rsidR="00E068FE" w:rsidRPr="00517C5A" w:rsidTr="00E208D3">
        <w:trPr>
          <w:trHeight w:val="495"/>
        </w:trPr>
        <w:tc>
          <w:tcPr>
            <w:tcW w:w="791" w:type="dxa"/>
            <w:tcBorders>
              <w:top w:val="nil"/>
              <w:left w:val="single" w:sz="8" w:space="0" w:color="auto"/>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 </w:t>
            </w:r>
          </w:p>
        </w:tc>
        <w:tc>
          <w:tcPr>
            <w:tcW w:w="2339" w:type="dxa"/>
            <w:tcBorders>
              <w:top w:val="nil"/>
              <w:left w:val="nil"/>
              <w:bottom w:val="single" w:sz="8" w:space="0" w:color="auto"/>
              <w:right w:val="nil"/>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ΣΥΝΟΛΑ</w:t>
            </w:r>
          </w:p>
        </w:tc>
        <w:tc>
          <w:tcPr>
            <w:tcW w:w="2213" w:type="dxa"/>
            <w:tcBorders>
              <w:top w:val="nil"/>
              <w:left w:val="single" w:sz="8" w:space="0" w:color="auto"/>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color w:val="000000"/>
                <w:lang w:val="el-GR" w:eastAsia="el-GR"/>
              </w:rPr>
            </w:pPr>
            <w:r w:rsidRPr="00517C5A">
              <w:rPr>
                <w:color w:val="000000"/>
                <w:lang w:val="el-GR" w:eastAsia="el-GR"/>
              </w:rPr>
              <w:t> </w:t>
            </w:r>
          </w:p>
        </w:tc>
        <w:tc>
          <w:tcPr>
            <w:tcW w:w="841"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153</w:t>
            </w:r>
          </w:p>
        </w:tc>
        <w:tc>
          <w:tcPr>
            <w:tcW w:w="1409"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956.532,26</w:t>
            </w:r>
          </w:p>
        </w:tc>
        <w:tc>
          <w:tcPr>
            <w:tcW w:w="1224"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229.567,7</w:t>
            </w:r>
            <w:r>
              <w:rPr>
                <w:b/>
                <w:bCs/>
                <w:color w:val="000000"/>
                <w:lang w:val="el-GR" w:eastAsia="el-GR"/>
              </w:rPr>
              <w:t>4</w:t>
            </w:r>
          </w:p>
        </w:tc>
        <w:tc>
          <w:tcPr>
            <w:tcW w:w="1663" w:type="dxa"/>
            <w:tcBorders>
              <w:top w:val="nil"/>
              <w:left w:val="nil"/>
              <w:bottom w:val="single" w:sz="8" w:space="0" w:color="auto"/>
              <w:right w:val="single" w:sz="8" w:space="0" w:color="auto"/>
            </w:tcBorders>
            <w:shd w:val="clear" w:color="000000" w:fill="D9E2F3"/>
            <w:vAlign w:val="center"/>
            <w:hideMark/>
          </w:tcPr>
          <w:p w:rsidR="00E068FE" w:rsidRPr="00517C5A" w:rsidRDefault="00E068FE" w:rsidP="00E208D3">
            <w:pPr>
              <w:spacing w:after="0"/>
              <w:jc w:val="center"/>
              <w:rPr>
                <w:b/>
                <w:bCs/>
                <w:color w:val="000000"/>
                <w:lang w:val="el-GR" w:eastAsia="el-GR"/>
              </w:rPr>
            </w:pPr>
            <w:r w:rsidRPr="00517C5A">
              <w:rPr>
                <w:b/>
                <w:bCs/>
                <w:color w:val="000000"/>
                <w:lang w:val="el-GR" w:eastAsia="el-GR"/>
              </w:rPr>
              <w:t>1.186.100,00</w:t>
            </w:r>
          </w:p>
        </w:tc>
      </w:tr>
    </w:tbl>
    <w:p w:rsidR="00A80A6E" w:rsidRPr="00634AD8" w:rsidRDefault="00A80A6E" w:rsidP="00E068FE">
      <w:pPr>
        <w:spacing w:before="240"/>
        <w:jc w:val="both"/>
        <w:rPr>
          <w:rFonts w:cstheme="minorHAnsi"/>
          <w:lang w:val="el-GR"/>
        </w:rPr>
      </w:pPr>
      <w:r w:rsidRPr="00DD4976">
        <w:rPr>
          <w:b/>
          <w:u w:val="single"/>
          <w:lang w:val="el-GR"/>
        </w:rPr>
        <w:t xml:space="preserve">Προσφορές υποβάλλονται για </w:t>
      </w:r>
      <w:r w:rsidR="00E068FE">
        <w:rPr>
          <w:b/>
          <w:u w:val="single"/>
          <w:lang w:val="el-GR"/>
        </w:rPr>
        <w:t>ένα ή περισσότερα</w:t>
      </w:r>
      <w:r>
        <w:rPr>
          <w:b/>
          <w:u w:val="single"/>
          <w:lang w:val="el-GR"/>
        </w:rPr>
        <w:t xml:space="preserve"> </w:t>
      </w:r>
      <w:r w:rsidR="00E068FE">
        <w:rPr>
          <w:b/>
          <w:u w:val="single"/>
          <w:lang w:val="el-GR"/>
        </w:rPr>
        <w:t>τμήματα</w:t>
      </w:r>
      <w:r>
        <w:rPr>
          <w:b/>
          <w:u w:val="single"/>
          <w:lang w:val="el-GR"/>
        </w:rPr>
        <w:t xml:space="preserve"> της Διακήρυξης</w:t>
      </w:r>
      <w:r w:rsidR="00E068FE">
        <w:rPr>
          <w:b/>
          <w:u w:val="single"/>
          <w:lang w:val="el-GR"/>
        </w:rPr>
        <w:t xml:space="preserve">. </w:t>
      </w:r>
      <w:r w:rsidR="00E068FE" w:rsidRPr="00E068FE">
        <w:rPr>
          <w:lang w:val="el-GR"/>
        </w:rPr>
        <w:t xml:space="preserve">Προσφορές </w:t>
      </w:r>
      <w:r w:rsidR="00E068FE">
        <w:rPr>
          <w:lang w:val="el-GR"/>
        </w:rPr>
        <w:t xml:space="preserve">υποβάλλονται για το σύνολο της προκηρυχθείσας ποσότητας ανά είδος. </w:t>
      </w:r>
    </w:p>
    <w:p w:rsidR="00184EB0" w:rsidRPr="00192F48" w:rsidRDefault="00184EB0" w:rsidP="00184EB0">
      <w:pPr>
        <w:pStyle w:val="a3"/>
        <w:numPr>
          <w:ilvl w:val="0"/>
          <w:numId w:val="4"/>
        </w:numPr>
        <w:tabs>
          <w:tab w:val="left" w:pos="284"/>
          <w:tab w:val="left" w:pos="426"/>
        </w:tabs>
        <w:spacing w:after="120" w:line="240" w:lineRule="auto"/>
        <w:ind w:left="0" w:right="-36" w:firstLine="0"/>
        <w:jc w:val="both"/>
        <w:rPr>
          <w:rFonts w:eastAsia="Arial" w:cs="Calibri"/>
          <w:lang w:val="el-GR"/>
        </w:rPr>
      </w:pPr>
      <w:r w:rsidRPr="00192F48">
        <w:rPr>
          <w:rFonts w:eastAsia="Arial" w:cs="Calibri"/>
          <w:b/>
          <w:bCs/>
          <w:lang w:val="el-GR"/>
        </w:rPr>
        <w:t>Εναλλακτι</w:t>
      </w:r>
      <w:r w:rsidRPr="00192F48">
        <w:rPr>
          <w:rFonts w:eastAsia="Arial" w:cs="Calibri"/>
          <w:b/>
          <w:bCs/>
          <w:spacing w:val="-2"/>
          <w:lang w:val="el-GR"/>
        </w:rPr>
        <w:t>κ</w:t>
      </w:r>
      <w:r w:rsidRPr="00192F48">
        <w:rPr>
          <w:rFonts w:eastAsia="Arial" w:cs="Calibri"/>
          <w:b/>
          <w:bCs/>
          <w:spacing w:val="5"/>
          <w:lang w:val="el-GR"/>
        </w:rPr>
        <w:t>έ</w:t>
      </w:r>
      <w:r w:rsidRPr="00192F48">
        <w:rPr>
          <w:rFonts w:eastAsia="Arial" w:cs="Calibri"/>
          <w:b/>
          <w:bCs/>
          <w:lang w:val="el-GR"/>
        </w:rPr>
        <w:t xml:space="preserve">ς </w:t>
      </w:r>
      <w:r w:rsidRPr="00192F48">
        <w:rPr>
          <w:rFonts w:eastAsia="Arial" w:cs="Calibri"/>
          <w:b/>
          <w:bCs/>
          <w:spacing w:val="-1"/>
          <w:lang w:val="el-GR"/>
        </w:rPr>
        <w:t>π</w:t>
      </w:r>
      <w:r w:rsidRPr="00192F48">
        <w:rPr>
          <w:rFonts w:eastAsia="Arial" w:cs="Calibri"/>
          <w:b/>
          <w:bCs/>
          <w:lang w:val="el-GR"/>
        </w:rPr>
        <w:t>ρ</w:t>
      </w:r>
      <w:r w:rsidRPr="00192F48">
        <w:rPr>
          <w:rFonts w:eastAsia="Arial" w:cs="Calibri"/>
          <w:b/>
          <w:bCs/>
          <w:spacing w:val="-1"/>
          <w:lang w:val="el-GR"/>
        </w:rPr>
        <w:t>οσ</w:t>
      </w:r>
      <w:r w:rsidRPr="00192F48">
        <w:rPr>
          <w:rFonts w:eastAsia="Arial" w:cs="Calibri"/>
          <w:b/>
          <w:bCs/>
          <w:lang w:val="el-GR"/>
        </w:rPr>
        <w:t>φο</w:t>
      </w:r>
      <w:r w:rsidRPr="00192F48">
        <w:rPr>
          <w:rFonts w:eastAsia="Arial" w:cs="Calibri"/>
          <w:b/>
          <w:bCs/>
          <w:spacing w:val="-1"/>
          <w:lang w:val="el-GR"/>
        </w:rPr>
        <w:t>ρ</w:t>
      </w:r>
      <w:r w:rsidRPr="00192F48">
        <w:rPr>
          <w:rFonts w:eastAsia="Arial" w:cs="Calibri"/>
          <w:b/>
          <w:bCs/>
          <w:spacing w:val="5"/>
          <w:lang w:val="el-GR"/>
        </w:rPr>
        <w:t>έ</w:t>
      </w:r>
      <w:r w:rsidRPr="00192F48">
        <w:rPr>
          <w:rFonts w:eastAsia="Arial" w:cs="Calibri"/>
          <w:b/>
          <w:bCs/>
          <w:spacing w:val="-1"/>
          <w:lang w:val="el-GR"/>
        </w:rPr>
        <w:t>ς</w:t>
      </w:r>
      <w:r w:rsidRPr="00192F48">
        <w:rPr>
          <w:rFonts w:eastAsia="Arial" w:cs="Calibri"/>
          <w:lang w:val="el-GR"/>
        </w:rPr>
        <w:t>: Σ</w:t>
      </w:r>
      <w:r w:rsidRPr="00192F48">
        <w:rPr>
          <w:rFonts w:eastAsia="Arial" w:cs="Calibri"/>
          <w:spacing w:val="-1"/>
          <w:lang w:val="el-GR"/>
        </w:rPr>
        <w:t>τ</w:t>
      </w:r>
      <w:r w:rsidRPr="00192F48">
        <w:rPr>
          <w:rFonts w:eastAsia="Arial" w:cs="Calibri"/>
          <w:lang w:val="el-GR"/>
        </w:rPr>
        <w:t xml:space="preserve">ον διαγωνισμό </w:t>
      </w:r>
      <w:r w:rsidRPr="00192F48">
        <w:rPr>
          <w:rFonts w:eastAsia="Arial" w:cs="Calibri"/>
          <w:b/>
          <w:bCs/>
          <w:u w:val="thick" w:color="000000"/>
          <w:lang w:val="el-GR"/>
        </w:rPr>
        <w:t>δεν</w:t>
      </w:r>
      <w:r w:rsidRPr="00192F48">
        <w:rPr>
          <w:rFonts w:eastAsia="Arial" w:cs="Calibri"/>
          <w:bCs/>
          <w:lang w:val="el-GR"/>
        </w:rPr>
        <w:t xml:space="preserve"> γ</w:t>
      </w:r>
      <w:r w:rsidRPr="00192F48">
        <w:rPr>
          <w:rFonts w:eastAsia="Arial" w:cs="Calibri"/>
          <w:lang w:val="el-GR"/>
        </w:rPr>
        <w:t>ίνονται δεκτές εναλλακτικές προσφορές.</w:t>
      </w:r>
    </w:p>
    <w:p w:rsidR="00184EB0" w:rsidRPr="00192F48" w:rsidRDefault="00184EB0" w:rsidP="00184EB0">
      <w:pPr>
        <w:pStyle w:val="a3"/>
        <w:widowControl/>
        <w:numPr>
          <w:ilvl w:val="0"/>
          <w:numId w:val="4"/>
        </w:numPr>
        <w:tabs>
          <w:tab w:val="left" w:pos="284"/>
          <w:tab w:val="left" w:pos="426"/>
          <w:tab w:val="left" w:pos="540"/>
        </w:tabs>
        <w:spacing w:after="120" w:line="240" w:lineRule="auto"/>
        <w:ind w:left="0" w:right="-36" w:firstLine="0"/>
        <w:rPr>
          <w:rFonts w:eastAsia="Arial" w:cs="Calibri"/>
          <w:lang w:val="el-GR"/>
        </w:rPr>
      </w:pPr>
      <w:r w:rsidRPr="00192F48">
        <w:rPr>
          <w:rFonts w:eastAsia="Arial" w:cs="Calibri"/>
          <w:b/>
          <w:bCs/>
          <w:lang w:val="el-GR"/>
        </w:rPr>
        <w:t xml:space="preserve">   Συνολική διάρκεια</w:t>
      </w:r>
      <w:r w:rsidRPr="00192F48">
        <w:rPr>
          <w:rFonts w:eastAsia="Arial" w:cs="Calibri"/>
          <w:b/>
          <w:bCs/>
          <w:spacing w:val="2"/>
          <w:lang w:val="el-GR"/>
        </w:rPr>
        <w:t xml:space="preserve"> </w:t>
      </w:r>
      <w:r w:rsidRPr="00192F48">
        <w:rPr>
          <w:rFonts w:eastAsia="Arial" w:cs="Calibri"/>
          <w:b/>
          <w:bCs/>
          <w:lang w:val="el-GR"/>
        </w:rPr>
        <w:t>σύμβασης</w:t>
      </w:r>
      <w:r w:rsidRPr="00192F48">
        <w:rPr>
          <w:rFonts w:eastAsia="Arial" w:cs="Calibri"/>
          <w:b/>
          <w:bCs/>
          <w:spacing w:val="1"/>
          <w:lang w:val="el-GR"/>
        </w:rPr>
        <w:t xml:space="preserve"> </w:t>
      </w:r>
      <w:r>
        <w:rPr>
          <w:rFonts w:eastAsia="Arial" w:cs="Calibri"/>
          <w:b/>
          <w:bCs/>
          <w:spacing w:val="1"/>
          <w:lang w:val="el-GR"/>
        </w:rPr>
        <w:t>-</w:t>
      </w:r>
      <w:r w:rsidRPr="00192F48">
        <w:rPr>
          <w:rFonts w:eastAsia="Arial" w:cs="Calibri"/>
          <w:b/>
          <w:bCs/>
          <w:spacing w:val="1"/>
          <w:lang w:val="el-GR"/>
        </w:rPr>
        <w:t xml:space="preserve"> </w:t>
      </w:r>
      <w:r w:rsidRPr="00192F48">
        <w:rPr>
          <w:rFonts w:eastAsia="Arial" w:cs="Calibri"/>
          <w:b/>
          <w:bCs/>
          <w:lang w:val="el-GR"/>
        </w:rPr>
        <w:t>δικαιώ</w:t>
      </w:r>
      <w:r w:rsidRPr="00192F48">
        <w:rPr>
          <w:rFonts w:eastAsia="Arial" w:cs="Calibri"/>
          <w:b/>
          <w:bCs/>
          <w:spacing w:val="-2"/>
          <w:lang w:val="el-GR"/>
        </w:rPr>
        <w:t>μ</w:t>
      </w:r>
      <w:r w:rsidRPr="00192F48">
        <w:rPr>
          <w:rFonts w:eastAsia="Arial" w:cs="Calibri"/>
          <w:b/>
          <w:bCs/>
          <w:lang w:val="el-GR"/>
        </w:rPr>
        <w:t>ατα</w:t>
      </w:r>
      <w:r w:rsidRPr="00192F48">
        <w:rPr>
          <w:rFonts w:eastAsia="Arial" w:cs="Calibri"/>
          <w:b/>
          <w:bCs/>
          <w:spacing w:val="1"/>
          <w:lang w:val="el-GR"/>
        </w:rPr>
        <w:t xml:space="preserve"> </w:t>
      </w:r>
      <w:r w:rsidRPr="00192F48">
        <w:rPr>
          <w:rFonts w:eastAsia="Arial" w:cs="Calibri"/>
          <w:b/>
          <w:bCs/>
          <w:lang w:val="el-GR"/>
        </w:rPr>
        <w:t>παράτασης</w:t>
      </w:r>
      <w:r w:rsidRPr="00192F48">
        <w:rPr>
          <w:rFonts w:eastAsia="Arial" w:cs="Calibri"/>
          <w:lang w:val="el-GR"/>
        </w:rPr>
        <w:t>:</w:t>
      </w:r>
      <w:r w:rsidRPr="00192F48">
        <w:rPr>
          <w:rFonts w:eastAsia="Arial" w:cs="Calibri"/>
          <w:spacing w:val="1"/>
          <w:lang w:val="el-GR"/>
        </w:rPr>
        <w:t xml:space="preserve"> </w:t>
      </w:r>
      <w:r w:rsidRPr="00192F48">
        <w:rPr>
          <w:rFonts w:eastAsia="Arial" w:cs="Calibri"/>
          <w:lang w:val="el-GR"/>
        </w:rPr>
        <w:t>Ε</w:t>
      </w:r>
      <w:r w:rsidR="00E068FE">
        <w:rPr>
          <w:rFonts w:eastAsia="Arial" w:cs="Calibri"/>
          <w:lang w:val="el-GR"/>
        </w:rPr>
        <w:t>ξ</w:t>
      </w:r>
      <w:r w:rsidR="00D07D89">
        <w:rPr>
          <w:rFonts w:eastAsia="Arial" w:cs="Calibri"/>
          <w:lang w:val="el-GR"/>
        </w:rPr>
        <w:t>ήντα</w:t>
      </w:r>
      <w:r w:rsidRPr="00192F48">
        <w:rPr>
          <w:rFonts w:eastAsia="Arial" w:cs="Calibri"/>
          <w:lang w:val="el-GR"/>
        </w:rPr>
        <w:t xml:space="preserve"> (</w:t>
      </w:r>
      <w:r w:rsidR="00E068FE">
        <w:rPr>
          <w:rFonts w:eastAsia="Arial" w:cs="Calibri"/>
          <w:lang w:val="el-GR"/>
        </w:rPr>
        <w:t>60</w:t>
      </w:r>
      <w:r w:rsidRPr="00192F48">
        <w:rPr>
          <w:rFonts w:eastAsia="Arial" w:cs="Calibri"/>
          <w:lang w:val="el-GR"/>
        </w:rPr>
        <w:t>) ημέρες</w:t>
      </w:r>
      <w:r w:rsidR="00FB0E53">
        <w:rPr>
          <w:rFonts w:eastAsia="Arial" w:cs="Calibri"/>
          <w:lang w:val="el-GR"/>
        </w:rPr>
        <w:t>.</w:t>
      </w:r>
    </w:p>
    <w:p w:rsidR="00184EB0" w:rsidRPr="00192F48" w:rsidRDefault="00184EB0" w:rsidP="00184EB0">
      <w:pPr>
        <w:pStyle w:val="a3"/>
        <w:tabs>
          <w:tab w:val="left" w:pos="284"/>
          <w:tab w:val="left" w:pos="426"/>
        </w:tabs>
        <w:spacing w:after="120" w:line="240" w:lineRule="auto"/>
        <w:ind w:left="0" w:right="-36"/>
        <w:jc w:val="both"/>
        <w:rPr>
          <w:rFonts w:eastAsia="Arial" w:cs="Calibri"/>
          <w:lang w:val="el-GR"/>
        </w:rPr>
      </w:pPr>
      <w:r w:rsidRPr="00192F48">
        <w:rPr>
          <w:rFonts w:eastAsia="Arial" w:cs="Calibri"/>
          <w:lang w:val="el-GR"/>
        </w:rPr>
        <w:t>Ο συμβατικός χρόνος παράδοσης των ειδών μπορεί να παρατείνεται, πριν από τη λήξη του αρχικού συμβατικού χρόνου παράδοσης, υπό τις προϋποθέσεις του άρθρου 206 του ν. 4412/2016</w:t>
      </w:r>
      <w:r w:rsidR="00FB0E53">
        <w:rPr>
          <w:rFonts w:eastAsia="Arial" w:cs="Calibri"/>
          <w:lang w:val="el-GR"/>
        </w:rPr>
        <w:t>.</w:t>
      </w:r>
    </w:p>
    <w:p w:rsidR="00184EB0" w:rsidRPr="00192F48" w:rsidRDefault="00184EB0" w:rsidP="00695C19">
      <w:pPr>
        <w:pStyle w:val="a3"/>
        <w:numPr>
          <w:ilvl w:val="0"/>
          <w:numId w:val="4"/>
        </w:numPr>
        <w:tabs>
          <w:tab w:val="left" w:pos="284"/>
          <w:tab w:val="left" w:pos="426"/>
          <w:tab w:val="left" w:pos="540"/>
          <w:tab w:val="left" w:pos="1840"/>
          <w:tab w:val="left" w:pos="2400"/>
          <w:tab w:val="left" w:pos="4220"/>
          <w:tab w:val="left" w:pos="4620"/>
          <w:tab w:val="left" w:pos="5980"/>
          <w:tab w:val="left" w:pos="7520"/>
          <w:tab w:val="left" w:pos="8280"/>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Προϋπο</w:t>
      </w:r>
      <w:r w:rsidRPr="00192F48">
        <w:rPr>
          <w:rFonts w:eastAsia="Arial" w:cs="Calibri"/>
          <w:b/>
          <w:bCs/>
          <w:spacing w:val="-3"/>
          <w:lang w:val="el-GR"/>
        </w:rPr>
        <w:t>θ</w:t>
      </w:r>
      <w:r w:rsidRPr="00192F48">
        <w:rPr>
          <w:rFonts w:eastAsia="Arial" w:cs="Calibri"/>
          <w:b/>
          <w:bCs/>
          <w:spacing w:val="3"/>
          <w:lang w:val="el-GR"/>
        </w:rPr>
        <w:t>έ</w:t>
      </w:r>
      <w:r w:rsidRPr="00192F48">
        <w:rPr>
          <w:rFonts w:eastAsia="Arial" w:cs="Calibri"/>
          <w:b/>
          <w:bCs/>
          <w:lang w:val="el-GR"/>
        </w:rPr>
        <w:t>σεις συμμετοχής</w:t>
      </w:r>
      <w:r w:rsidRPr="00192F48">
        <w:rPr>
          <w:rFonts w:eastAsia="Arial" w:cs="Calibri"/>
          <w:lang w:val="el-GR"/>
        </w:rPr>
        <w:t xml:space="preserve">: Δικαίωμα συμμετοχής έχουν </w:t>
      </w:r>
      <w:r w:rsidRPr="00192F48">
        <w:rPr>
          <w:rFonts w:cs="Calibri"/>
          <w:lang w:val="el-GR"/>
        </w:rPr>
        <w:t xml:space="preserve">φυσικά ή νομικά πρόσωπα </w:t>
      </w:r>
      <w:r w:rsidRPr="00192F48">
        <w:rPr>
          <w:rFonts w:eastAsia="Arial" w:cs="Calibri"/>
          <w:lang w:val="el-GR"/>
        </w:rPr>
        <w:t xml:space="preserve">που πληρούν τις προϋποθέσεις του Άρθρου 2.2 και των Ειδικών Όρων της </w:t>
      </w:r>
      <w:r>
        <w:rPr>
          <w:rFonts w:eastAsia="Arial" w:cs="Calibri"/>
          <w:lang w:val="el-GR"/>
        </w:rPr>
        <w:t>Δ</w:t>
      </w:r>
      <w:r w:rsidRPr="00192F48">
        <w:rPr>
          <w:rFonts w:eastAsia="Arial" w:cs="Calibri"/>
          <w:lang w:val="el-GR"/>
        </w:rPr>
        <w:t>ιακήρυξης.</w:t>
      </w:r>
    </w:p>
    <w:p w:rsidR="00184EB0" w:rsidRPr="00192F48" w:rsidRDefault="00184EB0" w:rsidP="00695C19">
      <w:pPr>
        <w:pStyle w:val="a3"/>
        <w:numPr>
          <w:ilvl w:val="0"/>
          <w:numId w:val="4"/>
        </w:numPr>
        <w:tabs>
          <w:tab w:val="left" w:pos="284"/>
          <w:tab w:val="left" w:pos="426"/>
          <w:tab w:val="left" w:pos="540"/>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Είδος Δι</w:t>
      </w:r>
      <w:r w:rsidRPr="00192F48">
        <w:rPr>
          <w:rFonts w:eastAsia="Arial" w:cs="Calibri"/>
          <w:b/>
          <w:bCs/>
          <w:spacing w:val="-1"/>
          <w:lang w:val="el-GR"/>
        </w:rPr>
        <w:t>α</w:t>
      </w:r>
      <w:r w:rsidRPr="00192F48">
        <w:rPr>
          <w:rFonts w:eastAsia="Arial" w:cs="Calibri"/>
          <w:b/>
          <w:bCs/>
          <w:lang w:val="el-GR"/>
        </w:rPr>
        <w:t>δικασία</w:t>
      </w:r>
      <w:r w:rsidRPr="00192F48">
        <w:rPr>
          <w:rFonts w:eastAsia="Arial" w:cs="Calibri"/>
          <w:b/>
          <w:bCs/>
          <w:spacing w:val="-2"/>
          <w:lang w:val="el-GR"/>
        </w:rPr>
        <w:t>ς Ανάθεσης</w:t>
      </w:r>
      <w:r w:rsidRPr="00192F48">
        <w:rPr>
          <w:rFonts w:eastAsia="Arial" w:cs="Calibri"/>
          <w:lang w:val="el-GR"/>
        </w:rPr>
        <w:t>:</w:t>
      </w:r>
      <w:r w:rsidRPr="00192F48">
        <w:rPr>
          <w:rFonts w:eastAsia="Arial" w:cs="Calibri"/>
          <w:spacing w:val="-1"/>
          <w:lang w:val="el-GR"/>
        </w:rPr>
        <w:t xml:space="preserve"> </w:t>
      </w:r>
      <w:r>
        <w:rPr>
          <w:rFonts w:eastAsia="Arial" w:cs="Calibri"/>
          <w:spacing w:val="-1"/>
          <w:lang w:val="el-GR"/>
        </w:rPr>
        <w:t xml:space="preserve">Διεθνής </w:t>
      </w:r>
      <w:r w:rsidRPr="00192F48">
        <w:rPr>
          <w:rFonts w:eastAsia="Arial" w:cs="Calibri"/>
          <w:lang w:val="el-GR"/>
        </w:rPr>
        <w:t xml:space="preserve">Ηλεκτρονικός Ανοικτός Διαγωνισμός </w:t>
      </w:r>
      <w:r>
        <w:rPr>
          <w:rFonts w:eastAsia="Arial" w:cs="Calibri"/>
          <w:lang w:val="el-GR"/>
        </w:rPr>
        <w:t>Άνω</w:t>
      </w:r>
      <w:r w:rsidRPr="00192F48">
        <w:rPr>
          <w:rFonts w:eastAsia="Arial" w:cs="Calibri"/>
          <w:lang w:val="el-GR"/>
        </w:rPr>
        <w:t xml:space="preserve"> </w:t>
      </w:r>
      <w:r w:rsidRPr="00192F48">
        <w:rPr>
          <w:rFonts w:eastAsia="Arial" w:cs="Calibri"/>
          <w:spacing w:val="1"/>
          <w:lang w:val="el-GR"/>
        </w:rPr>
        <w:t>τ</w:t>
      </w:r>
      <w:r w:rsidRPr="00192F48">
        <w:rPr>
          <w:rFonts w:eastAsia="Arial" w:cs="Calibri"/>
          <w:lang w:val="el-GR"/>
        </w:rPr>
        <w:t>ων Ο</w:t>
      </w:r>
      <w:r w:rsidRPr="00192F48">
        <w:rPr>
          <w:rFonts w:eastAsia="Arial" w:cs="Calibri"/>
          <w:spacing w:val="-1"/>
          <w:lang w:val="el-GR"/>
        </w:rPr>
        <w:t>ρ</w:t>
      </w:r>
      <w:r w:rsidRPr="00192F48">
        <w:rPr>
          <w:rFonts w:eastAsia="Arial" w:cs="Calibri"/>
          <w:lang w:val="el-GR"/>
        </w:rPr>
        <w:t>ίων.</w:t>
      </w:r>
    </w:p>
    <w:p w:rsidR="00184EB0" w:rsidRPr="00192F48" w:rsidRDefault="00184EB0" w:rsidP="00695C19">
      <w:pPr>
        <w:pStyle w:val="a3"/>
        <w:numPr>
          <w:ilvl w:val="0"/>
          <w:numId w:val="4"/>
        </w:numPr>
        <w:tabs>
          <w:tab w:val="left" w:pos="284"/>
          <w:tab w:val="left" w:pos="426"/>
          <w:tab w:val="left" w:pos="540"/>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Διεύθυνση αποστολής προσφορώ</w:t>
      </w:r>
      <w:r w:rsidRPr="00192F48">
        <w:rPr>
          <w:rFonts w:eastAsia="Arial" w:cs="Calibri"/>
          <w:b/>
          <w:bCs/>
          <w:spacing w:val="-1"/>
          <w:lang w:val="el-GR"/>
        </w:rPr>
        <w:t>ν</w:t>
      </w:r>
      <w:r w:rsidRPr="00192F48">
        <w:rPr>
          <w:rFonts w:eastAsia="Arial" w:cs="Calibri"/>
          <w:b/>
          <w:bCs/>
          <w:spacing w:val="1"/>
          <w:lang w:val="el-GR"/>
        </w:rPr>
        <w:t>/</w:t>
      </w:r>
      <w:r w:rsidRPr="00192F48">
        <w:rPr>
          <w:rFonts w:eastAsia="Arial" w:cs="Calibri"/>
          <w:b/>
          <w:bCs/>
          <w:lang w:val="el-GR"/>
        </w:rPr>
        <w:t>Τρόπος υποβολής των προσφορώ</w:t>
      </w:r>
      <w:r w:rsidRPr="00192F48">
        <w:rPr>
          <w:rFonts w:eastAsia="Arial" w:cs="Calibri"/>
          <w:b/>
          <w:bCs/>
          <w:spacing w:val="-1"/>
          <w:lang w:val="el-GR"/>
        </w:rPr>
        <w:t>ν</w:t>
      </w:r>
      <w:r w:rsidRPr="00192F48">
        <w:rPr>
          <w:rFonts w:eastAsia="Arial" w:cs="Calibri"/>
          <w:b/>
          <w:bCs/>
          <w:lang w:val="el-GR"/>
        </w:rPr>
        <w:t xml:space="preserve">: </w:t>
      </w:r>
      <w:r w:rsidRPr="00192F48">
        <w:rPr>
          <w:rFonts w:eastAsia="Arial" w:cs="Calibri"/>
          <w:spacing w:val="-1"/>
          <w:lang w:val="el-GR"/>
        </w:rPr>
        <w:t xml:space="preserve">Οι </w:t>
      </w:r>
      <w:r w:rsidRPr="00192F48">
        <w:rPr>
          <w:rFonts w:eastAsia="Arial" w:cs="Calibri"/>
          <w:lang w:val="el-GR"/>
        </w:rPr>
        <w:t>προσφορές υποβάλλονται</w:t>
      </w:r>
      <w:r w:rsidRPr="00192F48">
        <w:rPr>
          <w:rFonts w:eastAsia="Arial" w:cs="Calibri"/>
          <w:spacing w:val="3"/>
          <w:lang w:val="el-GR"/>
        </w:rPr>
        <w:t xml:space="preserve"> </w:t>
      </w:r>
      <w:r w:rsidRPr="00192F48">
        <w:rPr>
          <w:rFonts w:eastAsia="Arial" w:cs="Calibri"/>
          <w:lang w:val="el-GR"/>
        </w:rPr>
        <w:t>από</w:t>
      </w:r>
      <w:r w:rsidRPr="00192F48">
        <w:rPr>
          <w:rFonts w:eastAsia="Arial" w:cs="Calibri"/>
          <w:spacing w:val="3"/>
          <w:lang w:val="el-GR"/>
        </w:rPr>
        <w:t xml:space="preserve"> </w:t>
      </w:r>
      <w:r w:rsidRPr="00192F48">
        <w:rPr>
          <w:rFonts w:eastAsia="Arial" w:cs="Calibri"/>
          <w:lang w:val="el-GR"/>
        </w:rPr>
        <w:t>τους</w:t>
      </w:r>
      <w:r w:rsidRPr="00192F48">
        <w:rPr>
          <w:rFonts w:eastAsia="Arial" w:cs="Calibri"/>
          <w:spacing w:val="3"/>
          <w:lang w:val="el-GR"/>
        </w:rPr>
        <w:t xml:space="preserve"> </w:t>
      </w:r>
      <w:r w:rsidRPr="00192F48">
        <w:rPr>
          <w:rFonts w:eastAsia="Arial" w:cs="Calibri"/>
          <w:lang w:val="el-GR"/>
        </w:rPr>
        <w:t>οικονομικούς</w:t>
      </w:r>
      <w:r w:rsidRPr="00192F48">
        <w:rPr>
          <w:rFonts w:eastAsia="Arial" w:cs="Calibri"/>
          <w:spacing w:val="3"/>
          <w:lang w:val="el-GR"/>
        </w:rPr>
        <w:t xml:space="preserve"> </w:t>
      </w:r>
      <w:r w:rsidRPr="00192F48">
        <w:rPr>
          <w:rFonts w:eastAsia="Arial" w:cs="Calibri"/>
          <w:lang w:val="el-GR"/>
        </w:rPr>
        <w:t>φορείς</w:t>
      </w:r>
      <w:r w:rsidRPr="00192F48">
        <w:rPr>
          <w:rFonts w:eastAsia="Arial" w:cs="Calibri"/>
          <w:spacing w:val="2"/>
          <w:lang w:val="el-GR"/>
        </w:rPr>
        <w:t xml:space="preserve"> </w:t>
      </w:r>
      <w:r w:rsidRPr="00192F48">
        <w:rPr>
          <w:rFonts w:eastAsia="Arial" w:cs="Calibri"/>
          <w:lang w:val="el-GR"/>
        </w:rPr>
        <w:t>ηλεκτρονικά, μέσω</w:t>
      </w:r>
      <w:r w:rsidRPr="00192F48">
        <w:rPr>
          <w:rFonts w:eastAsia="Arial" w:cs="Calibri"/>
          <w:spacing w:val="3"/>
          <w:lang w:val="el-GR"/>
        </w:rPr>
        <w:t xml:space="preserve"> </w:t>
      </w:r>
      <w:r w:rsidRPr="00192F48">
        <w:rPr>
          <w:rFonts w:eastAsia="Arial" w:cs="Calibri"/>
          <w:lang w:val="el-GR"/>
        </w:rPr>
        <w:t>της διαδικτυα</w:t>
      </w:r>
      <w:r w:rsidRPr="00192F48">
        <w:rPr>
          <w:rFonts w:eastAsia="Arial" w:cs="Calibri"/>
          <w:spacing w:val="-1"/>
          <w:lang w:val="el-GR"/>
        </w:rPr>
        <w:t>κ</w:t>
      </w:r>
      <w:r w:rsidRPr="00192F48">
        <w:rPr>
          <w:rFonts w:eastAsia="Arial" w:cs="Calibri"/>
          <w:lang w:val="el-GR"/>
        </w:rPr>
        <w:t>ής</w:t>
      </w:r>
      <w:r w:rsidRPr="00192F48">
        <w:rPr>
          <w:rFonts w:eastAsia="Arial" w:cs="Calibri"/>
          <w:spacing w:val="32"/>
          <w:lang w:val="el-GR"/>
        </w:rPr>
        <w:t xml:space="preserve"> </w:t>
      </w:r>
      <w:r w:rsidRPr="00192F48">
        <w:rPr>
          <w:rFonts w:eastAsia="Arial" w:cs="Calibri"/>
          <w:lang w:val="el-GR"/>
        </w:rPr>
        <w:t xml:space="preserve">πύλης </w:t>
      </w:r>
      <w:hyperlink r:id="rId8">
        <w:r w:rsidRPr="00192F48">
          <w:rPr>
            <w:rFonts w:eastAsia="Arial" w:cs="Calibri"/>
            <w:b/>
            <w:bCs/>
            <w:color w:val="0000FF"/>
            <w:u w:val="thick" w:color="0000FF"/>
          </w:rPr>
          <w:t>http</w:t>
        </w:r>
        <w:r w:rsidRPr="00192F48">
          <w:rPr>
            <w:rFonts w:eastAsia="Arial" w:cs="Calibri"/>
            <w:b/>
            <w:bCs/>
            <w:color w:val="0000FF"/>
            <w:u w:val="thick" w:color="0000FF"/>
            <w:lang w:val="el-GR"/>
          </w:rPr>
          <w:t>://</w:t>
        </w:r>
        <w:r w:rsidRPr="00192F48">
          <w:rPr>
            <w:rFonts w:eastAsia="Arial" w:cs="Calibri"/>
            <w:b/>
            <w:bCs/>
            <w:color w:val="0000FF"/>
            <w:u w:val="thick" w:color="0000FF"/>
          </w:rPr>
          <w:t>www</w:t>
        </w:r>
        <w:r w:rsidRPr="00192F48">
          <w:rPr>
            <w:rFonts w:eastAsia="Arial" w:cs="Calibri"/>
            <w:b/>
            <w:bCs/>
            <w:color w:val="0000FF"/>
            <w:u w:val="thick" w:color="0000FF"/>
            <w:lang w:val="el-GR"/>
          </w:rPr>
          <w:t>.</w:t>
        </w:r>
        <w:r w:rsidRPr="00192F48">
          <w:rPr>
            <w:rFonts w:eastAsia="Arial" w:cs="Calibri"/>
            <w:b/>
            <w:bCs/>
            <w:color w:val="0000FF"/>
            <w:u w:val="thick" w:color="0000FF"/>
          </w:rPr>
          <w:t>promith</w:t>
        </w:r>
        <w:r w:rsidRPr="00192F48">
          <w:rPr>
            <w:rFonts w:eastAsia="Arial" w:cs="Calibri"/>
            <w:b/>
            <w:bCs/>
            <w:color w:val="0000FF"/>
            <w:spacing w:val="-1"/>
            <w:u w:val="thick" w:color="0000FF"/>
          </w:rPr>
          <w:t>e</w:t>
        </w:r>
        <w:r w:rsidRPr="00192F48">
          <w:rPr>
            <w:rFonts w:eastAsia="Arial" w:cs="Calibri"/>
            <w:b/>
            <w:bCs/>
            <w:color w:val="0000FF"/>
            <w:u w:val="thick" w:color="0000FF"/>
          </w:rPr>
          <w:t>us</w:t>
        </w:r>
        <w:r w:rsidRPr="00192F48">
          <w:rPr>
            <w:rFonts w:eastAsia="Arial" w:cs="Calibri"/>
            <w:b/>
            <w:bCs/>
            <w:color w:val="0000FF"/>
            <w:u w:val="thick" w:color="0000FF"/>
            <w:lang w:val="el-GR"/>
          </w:rPr>
          <w:t>.</w:t>
        </w:r>
        <w:r w:rsidRPr="00192F48">
          <w:rPr>
            <w:rFonts w:eastAsia="Arial" w:cs="Calibri"/>
            <w:b/>
            <w:bCs/>
            <w:color w:val="0000FF"/>
            <w:u w:val="thick" w:color="0000FF"/>
          </w:rPr>
          <w:t>gov</w:t>
        </w:r>
        <w:r w:rsidRPr="00192F48">
          <w:rPr>
            <w:rFonts w:eastAsia="Arial" w:cs="Calibri"/>
            <w:b/>
            <w:bCs/>
            <w:color w:val="0000FF"/>
            <w:u w:val="thick" w:color="0000FF"/>
            <w:lang w:val="el-GR"/>
          </w:rPr>
          <w:t>.</w:t>
        </w:r>
        <w:r w:rsidRPr="00192F48">
          <w:rPr>
            <w:rFonts w:eastAsia="Arial" w:cs="Calibri"/>
            <w:b/>
            <w:bCs/>
            <w:color w:val="0000FF"/>
            <w:u w:val="thick" w:color="0000FF"/>
          </w:rPr>
          <w:t>gr</w:t>
        </w:r>
        <w:r w:rsidRPr="00192F48">
          <w:rPr>
            <w:rFonts w:eastAsia="Arial" w:cs="Calibri"/>
            <w:b/>
            <w:bCs/>
            <w:color w:val="0000FF"/>
            <w:spacing w:val="-1"/>
            <w:lang w:val="el-GR"/>
          </w:rPr>
          <w:t xml:space="preserve"> </w:t>
        </w:r>
      </w:hyperlink>
      <w:r w:rsidRPr="00192F48">
        <w:rPr>
          <w:rFonts w:eastAsia="Arial" w:cs="Calibri"/>
          <w:color w:val="000000"/>
          <w:lang w:val="el-GR"/>
        </w:rPr>
        <w:t>του</w:t>
      </w:r>
      <w:r w:rsidRPr="00192F48">
        <w:rPr>
          <w:rFonts w:eastAsia="Arial" w:cs="Calibri"/>
          <w:color w:val="000000"/>
          <w:spacing w:val="32"/>
          <w:lang w:val="el-GR"/>
        </w:rPr>
        <w:t xml:space="preserve"> </w:t>
      </w:r>
      <w:r w:rsidRPr="00192F48">
        <w:rPr>
          <w:rFonts w:eastAsia="Arial" w:cs="Calibri"/>
          <w:color w:val="000000"/>
          <w:lang w:val="el-GR"/>
        </w:rPr>
        <w:t>Ε</w:t>
      </w:r>
      <w:r w:rsidRPr="00192F48">
        <w:rPr>
          <w:rFonts w:eastAsia="Arial" w:cs="Calibri"/>
          <w:color w:val="000000"/>
          <w:spacing w:val="1"/>
          <w:lang w:val="el-GR"/>
        </w:rPr>
        <w:t>.</w:t>
      </w:r>
      <w:r w:rsidRPr="00192F48">
        <w:rPr>
          <w:rFonts w:eastAsia="Arial" w:cs="Calibri"/>
          <w:color w:val="000000"/>
          <w:lang w:val="el-GR"/>
        </w:rPr>
        <w:t>Σ</w:t>
      </w:r>
      <w:r w:rsidRPr="00192F48">
        <w:rPr>
          <w:rFonts w:eastAsia="Arial" w:cs="Calibri"/>
          <w:color w:val="000000"/>
          <w:spacing w:val="1"/>
          <w:lang w:val="el-GR"/>
        </w:rPr>
        <w:t>.</w:t>
      </w:r>
      <w:r w:rsidRPr="00192F48">
        <w:rPr>
          <w:rFonts w:eastAsia="Arial" w:cs="Calibri"/>
          <w:color w:val="000000"/>
          <w:lang w:val="el-GR"/>
        </w:rPr>
        <w:t>Η</w:t>
      </w:r>
      <w:r w:rsidRPr="00192F48">
        <w:rPr>
          <w:rFonts w:eastAsia="Arial" w:cs="Calibri"/>
          <w:color w:val="000000"/>
          <w:spacing w:val="1"/>
          <w:lang w:val="el-GR"/>
        </w:rPr>
        <w:t>.</w:t>
      </w:r>
      <w:r w:rsidRPr="00192F48">
        <w:rPr>
          <w:rFonts w:eastAsia="Arial" w:cs="Calibri"/>
          <w:color w:val="000000"/>
          <w:lang w:val="el-GR"/>
        </w:rPr>
        <w:t>ΔΗ</w:t>
      </w:r>
      <w:r w:rsidRPr="00192F48">
        <w:rPr>
          <w:rFonts w:eastAsia="Arial" w:cs="Calibri"/>
          <w:color w:val="000000"/>
          <w:spacing w:val="1"/>
          <w:lang w:val="el-GR"/>
        </w:rPr>
        <w:t>.</w:t>
      </w:r>
      <w:r w:rsidRPr="00192F48">
        <w:rPr>
          <w:rFonts w:eastAsia="Arial" w:cs="Calibri"/>
          <w:color w:val="000000"/>
          <w:lang w:val="el-GR"/>
        </w:rPr>
        <w:t>Σ.</w:t>
      </w:r>
      <w:r w:rsidRPr="00192F48">
        <w:rPr>
          <w:rFonts w:eastAsia="Arial" w:cs="Calibri"/>
          <w:color w:val="000000"/>
          <w:spacing w:val="30"/>
          <w:lang w:val="el-GR"/>
        </w:rPr>
        <w:t xml:space="preserve"> </w:t>
      </w:r>
      <w:r w:rsidRPr="00192F48">
        <w:rPr>
          <w:rFonts w:eastAsia="Arial" w:cs="Calibri"/>
          <w:color w:val="000000"/>
          <w:lang w:val="el-GR"/>
        </w:rPr>
        <w:t>Γίν</w:t>
      </w:r>
      <w:r w:rsidRPr="00192F48">
        <w:rPr>
          <w:rFonts w:eastAsia="Arial" w:cs="Calibri"/>
          <w:color w:val="000000"/>
          <w:spacing w:val="-1"/>
          <w:lang w:val="el-GR"/>
        </w:rPr>
        <w:t>ο</w:t>
      </w:r>
      <w:r w:rsidRPr="00192F48">
        <w:rPr>
          <w:rFonts w:eastAsia="Arial" w:cs="Calibri"/>
          <w:color w:val="000000"/>
          <w:lang w:val="el-GR"/>
        </w:rPr>
        <w:t>νται</w:t>
      </w:r>
      <w:r w:rsidRPr="00192F48">
        <w:rPr>
          <w:rFonts w:eastAsia="Arial" w:cs="Calibri"/>
          <w:color w:val="000000"/>
          <w:spacing w:val="34"/>
          <w:lang w:val="el-GR"/>
        </w:rPr>
        <w:t xml:space="preserve"> </w:t>
      </w:r>
      <w:r w:rsidRPr="00192F48">
        <w:rPr>
          <w:rFonts w:eastAsia="Arial" w:cs="Calibri"/>
          <w:color w:val="000000"/>
          <w:lang w:val="el-GR"/>
        </w:rPr>
        <w:t>δεκτές προσφορές</w:t>
      </w:r>
      <w:r w:rsidRPr="00192F48">
        <w:rPr>
          <w:rFonts w:eastAsia="Arial" w:cs="Calibri"/>
          <w:color w:val="000000"/>
          <w:spacing w:val="2"/>
          <w:lang w:val="el-GR"/>
        </w:rPr>
        <w:t xml:space="preserve"> </w:t>
      </w:r>
      <w:r w:rsidRPr="00192F48">
        <w:rPr>
          <w:rFonts w:eastAsia="Arial" w:cs="Calibri"/>
          <w:color w:val="000000"/>
          <w:lang w:val="el-GR"/>
        </w:rPr>
        <w:t>στο</w:t>
      </w:r>
      <w:r w:rsidRPr="00192F48">
        <w:rPr>
          <w:rFonts w:eastAsia="Arial" w:cs="Calibri"/>
          <w:color w:val="000000"/>
          <w:spacing w:val="2"/>
          <w:lang w:val="el-GR"/>
        </w:rPr>
        <w:t xml:space="preserve"> </w:t>
      </w:r>
      <w:r w:rsidRPr="00192F48">
        <w:rPr>
          <w:rFonts w:eastAsia="Arial" w:cs="Calibri"/>
          <w:color w:val="000000"/>
          <w:lang w:val="el-GR"/>
        </w:rPr>
        <w:t>σύνολο</w:t>
      </w:r>
      <w:r w:rsidRPr="00192F48">
        <w:rPr>
          <w:rFonts w:eastAsia="Arial" w:cs="Calibri"/>
          <w:color w:val="000000"/>
          <w:spacing w:val="1"/>
          <w:lang w:val="el-GR"/>
        </w:rPr>
        <w:t xml:space="preserve"> τ</w:t>
      </w:r>
      <w:r w:rsidRPr="00192F48">
        <w:rPr>
          <w:rFonts w:eastAsia="Arial" w:cs="Calibri"/>
          <w:color w:val="000000"/>
          <w:lang w:val="el-GR"/>
        </w:rPr>
        <w:t>ης</w:t>
      </w:r>
      <w:r w:rsidRPr="00192F48">
        <w:rPr>
          <w:rFonts w:eastAsia="Arial" w:cs="Calibri"/>
          <w:color w:val="000000"/>
          <w:spacing w:val="1"/>
          <w:lang w:val="el-GR"/>
        </w:rPr>
        <w:t xml:space="preserve"> αντίστοιχης </w:t>
      </w:r>
      <w:r w:rsidR="008E6936" w:rsidRPr="00192F48">
        <w:rPr>
          <w:rFonts w:eastAsia="Arial" w:cs="Calibri"/>
          <w:color w:val="000000"/>
          <w:lang w:val="el-GR"/>
        </w:rPr>
        <w:t>αποκηρυχθείσας</w:t>
      </w:r>
      <w:r w:rsidRPr="00192F48">
        <w:rPr>
          <w:rFonts w:eastAsia="Arial" w:cs="Calibri"/>
          <w:color w:val="000000"/>
          <w:lang w:val="el-GR"/>
        </w:rPr>
        <w:t xml:space="preserve"> ποσότητ</w:t>
      </w:r>
      <w:r w:rsidRPr="00192F48">
        <w:rPr>
          <w:rFonts w:eastAsia="Arial" w:cs="Calibri"/>
          <w:color w:val="000000"/>
          <w:spacing w:val="2"/>
          <w:lang w:val="el-GR"/>
        </w:rPr>
        <w:t>α</w:t>
      </w:r>
      <w:r w:rsidRPr="00192F48">
        <w:rPr>
          <w:rFonts w:eastAsia="Arial" w:cs="Calibri"/>
          <w:color w:val="000000"/>
          <w:lang w:val="el-GR"/>
        </w:rPr>
        <w:t xml:space="preserve">ς του είδους. </w:t>
      </w:r>
    </w:p>
    <w:p w:rsidR="00184EB0" w:rsidRPr="00192F48" w:rsidRDefault="00184EB0" w:rsidP="00695C19">
      <w:pPr>
        <w:pStyle w:val="a3"/>
        <w:numPr>
          <w:ilvl w:val="0"/>
          <w:numId w:val="4"/>
        </w:numPr>
        <w:tabs>
          <w:tab w:val="left" w:pos="284"/>
          <w:tab w:val="left" w:pos="426"/>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Κριτήρια</w:t>
      </w:r>
      <w:r w:rsidRPr="00192F48">
        <w:rPr>
          <w:rFonts w:eastAsia="Arial" w:cs="Calibri"/>
          <w:b/>
          <w:bCs/>
          <w:spacing w:val="39"/>
          <w:lang w:val="el-GR"/>
        </w:rPr>
        <w:t xml:space="preserve"> </w:t>
      </w:r>
      <w:r w:rsidRPr="00192F48">
        <w:rPr>
          <w:rFonts w:eastAsia="Arial" w:cs="Calibri"/>
          <w:b/>
          <w:bCs/>
          <w:lang w:val="el-GR"/>
        </w:rPr>
        <w:t>Ανάθεσης</w:t>
      </w:r>
      <w:r w:rsidRPr="00192F48">
        <w:rPr>
          <w:rFonts w:eastAsia="Arial" w:cs="Calibri"/>
          <w:b/>
          <w:bCs/>
          <w:spacing w:val="41"/>
          <w:lang w:val="el-GR"/>
        </w:rPr>
        <w:t xml:space="preserve"> </w:t>
      </w:r>
      <w:r w:rsidRPr="00192F48">
        <w:rPr>
          <w:rFonts w:eastAsia="Arial" w:cs="Calibri"/>
          <w:b/>
          <w:bCs/>
          <w:lang w:val="el-GR"/>
        </w:rPr>
        <w:t>της</w:t>
      </w:r>
      <w:r w:rsidRPr="00192F48">
        <w:rPr>
          <w:rFonts w:eastAsia="Arial" w:cs="Calibri"/>
          <w:b/>
          <w:bCs/>
          <w:spacing w:val="40"/>
          <w:lang w:val="el-GR"/>
        </w:rPr>
        <w:t xml:space="preserve"> </w:t>
      </w:r>
      <w:r w:rsidRPr="00192F48">
        <w:rPr>
          <w:rFonts w:eastAsia="Arial" w:cs="Calibri"/>
          <w:b/>
          <w:bCs/>
          <w:lang w:val="el-GR"/>
        </w:rPr>
        <w:t>Σύμβασης</w:t>
      </w:r>
      <w:r w:rsidRPr="00192F48">
        <w:rPr>
          <w:rFonts w:eastAsia="Arial" w:cs="Calibri"/>
          <w:lang w:val="el-GR"/>
        </w:rPr>
        <w:t>:</w:t>
      </w:r>
      <w:r w:rsidRPr="00192F48">
        <w:rPr>
          <w:rFonts w:eastAsia="Arial" w:cs="Calibri"/>
          <w:spacing w:val="40"/>
          <w:lang w:val="el-GR"/>
        </w:rPr>
        <w:t xml:space="preserve"> </w:t>
      </w:r>
      <w:r w:rsidRPr="00192F48">
        <w:rPr>
          <w:rFonts w:eastAsia="Arial" w:cs="Calibri"/>
          <w:lang w:val="el-GR"/>
        </w:rPr>
        <w:t>Η</w:t>
      </w:r>
      <w:r w:rsidRPr="00192F48">
        <w:rPr>
          <w:rFonts w:eastAsia="Arial" w:cs="Calibri"/>
          <w:spacing w:val="40"/>
          <w:lang w:val="el-GR"/>
        </w:rPr>
        <w:t xml:space="preserve"> </w:t>
      </w:r>
      <w:r w:rsidRPr="00192F48">
        <w:rPr>
          <w:rFonts w:eastAsia="Arial" w:cs="Calibri"/>
          <w:lang w:val="el-GR"/>
        </w:rPr>
        <w:t>πλέον</w:t>
      </w:r>
      <w:r w:rsidRPr="00192F48">
        <w:rPr>
          <w:rFonts w:eastAsia="Arial" w:cs="Calibri"/>
          <w:spacing w:val="40"/>
          <w:lang w:val="el-GR"/>
        </w:rPr>
        <w:t xml:space="preserve"> </w:t>
      </w:r>
      <w:r w:rsidRPr="00192F48">
        <w:rPr>
          <w:rFonts w:eastAsia="Arial" w:cs="Calibri"/>
          <w:lang w:val="el-GR"/>
        </w:rPr>
        <w:t>συμφέρουσα</w:t>
      </w:r>
      <w:r w:rsidRPr="00192F48">
        <w:rPr>
          <w:rFonts w:eastAsia="Arial" w:cs="Calibri"/>
          <w:spacing w:val="41"/>
          <w:lang w:val="el-GR"/>
        </w:rPr>
        <w:t xml:space="preserve"> </w:t>
      </w:r>
      <w:r w:rsidRPr="00192F48">
        <w:rPr>
          <w:rFonts w:eastAsia="Arial" w:cs="Calibri"/>
          <w:lang w:val="el-GR"/>
        </w:rPr>
        <w:t>από</w:t>
      </w:r>
      <w:r w:rsidRPr="00192F48">
        <w:rPr>
          <w:rFonts w:eastAsia="Arial" w:cs="Calibri"/>
          <w:spacing w:val="40"/>
          <w:lang w:val="el-GR"/>
        </w:rPr>
        <w:t xml:space="preserve"> </w:t>
      </w:r>
      <w:r w:rsidRPr="00192F48">
        <w:rPr>
          <w:rFonts w:eastAsia="Arial" w:cs="Calibri"/>
          <w:lang w:val="el-GR"/>
        </w:rPr>
        <w:t>οικονομική</w:t>
      </w:r>
      <w:r w:rsidRPr="00192F48">
        <w:rPr>
          <w:rFonts w:eastAsia="Arial" w:cs="Calibri"/>
          <w:spacing w:val="40"/>
          <w:lang w:val="el-GR"/>
        </w:rPr>
        <w:t xml:space="preserve"> </w:t>
      </w:r>
      <w:r w:rsidRPr="00192F48">
        <w:rPr>
          <w:rFonts w:eastAsia="Arial" w:cs="Calibri"/>
          <w:lang w:val="el-GR"/>
        </w:rPr>
        <w:t>άποψη προσφορά αποκλειστικά βάσει τιμής.</w:t>
      </w:r>
    </w:p>
    <w:p w:rsidR="00184EB0" w:rsidRPr="00192F48" w:rsidRDefault="00184EB0" w:rsidP="00695C19">
      <w:pPr>
        <w:pStyle w:val="a3"/>
        <w:numPr>
          <w:ilvl w:val="0"/>
          <w:numId w:val="4"/>
        </w:numPr>
        <w:tabs>
          <w:tab w:val="left" w:pos="284"/>
          <w:tab w:val="left" w:pos="426"/>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Καταληκτική</w:t>
      </w:r>
      <w:r w:rsidRPr="00192F48">
        <w:rPr>
          <w:rFonts w:eastAsia="Arial" w:cs="Calibri"/>
          <w:b/>
          <w:bCs/>
          <w:spacing w:val="29"/>
          <w:lang w:val="el-GR"/>
        </w:rPr>
        <w:t xml:space="preserve"> </w:t>
      </w:r>
      <w:r w:rsidRPr="00192F48">
        <w:rPr>
          <w:rFonts w:eastAsia="Arial" w:cs="Calibri"/>
          <w:b/>
          <w:bCs/>
          <w:lang w:val="el-GR"/>
        </w:rPr>
        <w:t>ημερομηνία</w:t>
      </w:r>
      <w:r w:rsidRPr="00192F48">
        <w:rPr>
          <w:rFonts w:eastAsia="Arial" w:cs="Calibri"/>
          <w:b/>
          <w:bCs/>
          <w:spacing w:val="28"/>
          <w:lang w:val="el-GR"/>
        </w:rPr>
        <w:t xml:space="preserve"> </w:t>
      </w:r>
      <w:r w:rsidRPr="00192F48">
        <w:rPr>
          <w:rFonts w:eastAsia="Arial" w:cs="Calibri"/>
          <w:b/>
          <w:bCs/>
          <w:lang w:val="el-GR"/>
        </w:rPr>
        <w:t>και</w:t>
      </w:r>
      <w:r w:rsidRPr="00192F48">
        <w:rPr>
          <w:rFonts w:eastAsia="Arial" w:cs="Calibri"/>
          <w:b/>
          <w:bCs/>
          <w:spacing w:val="28"/>
          <w:lang w:val="el-GR"/>
        </w:rPr>
        <w:t xml:space="preserve"> </w:t>
      </w:r>
      <w:r w:rsidRPr="00192F48">
        <w:rPr>
          <w:rFonts w:eastAsia="Arial" w:cs="Calibri"/>
          <w:b/>
          <w:bCs/>
          <w:lang w:val="el-GR"/>
        </w:rPr>
        <w:t>ώρα</w:t>
      </w:r>
      <w:r w:rsidRPr="00192F48">
        <w:rPr>
          <w:rFonts w:eastAsia="Arial" w:cs="Calibri"/>
          <w:b/>
          <w:bCs/>
          <w:spacing w:val="29"/>
          <w:lang w:val="el-GR"/>
        </w:rPr>
        <w:t xml:space="preserve"> </w:t>
      </w:r>
      <w:r w:rsidRPr="00192F48">
        <w:rPr>
          <w:rFonts w:eastAsia="Arial" w:cs="Calibri"/>
          <w:b/>
          <w:bCs/>
          <w:lang w:val="el-GR"/>
        </w:rPr>
        <w:t>υποβολής</w:t>
      </w:r>
      <w:r w:rsidRPr="00192F48">
        <w:rPr>
          <w:rFonts w:eastAsia="Arial" w:cs="Calibri"/>
          <w:b/>
          <w:bCs/>
          <w:spacing w:val="29"/>
          <w:lang w:val="el-GR"/>
        </w:rPr>
        <w:t xml:space="preserve"> </w:t>
      </w:r>
      <w:r w:rsidRPr="00192F48">
        <w:rPr>
          <w:rFonts w:eastAsia="Arial" w:cs="Calibri"/>
          <w:b/>
          <w:bCs/>
          <w:lang w:val="el-GR"/>
        </w:rPr>
        <w:t>προσφορών</w:t>
      </w:r>
      <w:r w:rsidRPr="00192F48">
        <w:rPr>
          <w:rFonts w:eastAsia="Arial" w:cs="Calibri"/>
          <w:b/>
          <w:bCs/>
          <w:spacing w:val="29"/>
          <w:lang w:val="el-GR"/>
        </w:rPr>
        <w:t xml:space="preserve"> </w:t>
      </w:r>
      <w:r w:rsidRPr="00192F48">
        <w:rPr>
          <w:rFonts w:eastAsia="Arial" w:cs="Calibri"/>
          <w:b/>
          <w:bCs/>
          <w:lang w:val="el-GR"/>
        </w:rPr>
        <w:t>στο</w:t>
      </w:r>
      <w:r w:rsidRPr="00192F48">
        <w:rPr>
          <w:rFonts w:eastAsia="Arial" w:cs="Calibri"/>
          <w:b/>
          <w:bCs/>
          <w:spacing w:val="29"/>
          <w:lang w:val="el-GR"/>
        </w:rPr>
        <w:t xml:space="preserve"> </w:t>
      </w:r>
      <w:r w:rsidRPr="00192F48">
        <w:rPr>
          <w:rFonts w:eastAsia="Arial" w:cs="Calibri"/>
          <w:b/>
          <w:bCs/>
          <w:lang w:val="el-GR"/>
        </w:rPr>
        <w:t>Ε</w:t>
      </w:r>
      <w:r w:rsidRPr="00192F48">
        <w:rPr>
          <w:rFonts w:eastAsia="Arial" w:cs="Calibri"/>
          <w:b/>
          <w:bCs/>
          <w:spacing w:val="1"/>
          <w:lang w:val="el-GR"/>
        </w:rPr>
        <w:t>.</w:t>
      </w:r>
      <w:r w:rsidRPr="00192F48">
        <w:rPr>
          <w:rFonts w:eastAsia="Arial" w:cs="Calibri"/>
          <w:b/>
          <w:bCs/>
          <w:lang w:val="el-GR"/>
        </w:rPr>
        <w:t>Σ</w:t>
      </w:r>
      <w:r w:rsidRPr="00192F48">
        <w:rPr>
          <w:rFonts w:eastAsia="Arial" w:cs="Calibri"/>
          <w:b/>
          <w:bCs/>
          <w:spacing w:val="1"/>
          <w:lang w:val="el-GR"/>
        </w:rPr>
        <w:t>.</w:t>
      </w:r>
      <w:r w:rsidRPr="00192F48">
        <w:rPr>
          <w:rFonts w:eastAsia="Arial" w:cs="Calibri"/>
          <w:b/>
          <w:bCs/>
          <w:lang w:val="el-GR"/>
        </w:rPr>
        <w:t>Η</w:t>
      </w:r>
      <w:r w:rsidRPr="00192F48">
        <w:rPr>
          <w:rFonts w:eastAsia="Arial" w:cs="Calibri"/>
          <w:b/>
          <w:bCs/>
          <w:spacing w:val="1"/>
          <w:lang w:val="el-GR"/>
        </w:rPr>
        <w:t>.</w:t>
      </w:r>
      <w:r w:rsidRPr="00192F48">
        <w:rPr>
          <w:rFonts w:eastAsia="Arial" w:cs="Calibri"/>
          <w:b/>
          <w:bCs/>
          <w:lang w:val="el-GR"/>
        </w:rPr>
        <w:t>Δ</w:t>
      </w:r>
      <w:r w:rsidRPr="00192F48">
        <w:rPr>
          <w:rFonts w:eastAsia="Arial" w:cs="Calibri"/>
          <w:b/>
          <w:bCs/>
          <w:spacing w:val="-1"/>
          <w:lang w:val="el-GR"/>
        </w:rPr>
        <w:t>Η</w:t>
      </w:r>
      <w:r w:rsidRPr="00192F48">
        <w:rPr>
          <w:rFonts w:eastAsia="Arial" w:cs="Calibri"/>
          <w:b/>
          <w:bCs/>
          <w:spacing w:val="1"/>
          <w:lang w:val="el-GR"/>
        </w:rPr>
        <w:t>.</w:t>
      </w:r>
      <w:r w:rsidRPr="00192F48">
        <w:rPr>
          <w:rFonts w:eastAsia="Arial" w:cs="Calibri"/>
          <w:b/>
          <w:bCs/>
          <w:lang w:val="el-GR"/>
        </w:rPr>
        <w:t>Σ</w:t>
      </w:r>
      <w:r w:rsidRPr="00192F48">
        <w:rPr>
          <w:rFonts w:eastAsia="Arial" w:cs="Calibri"/>
          <w:b/>
          <w:bCs/>
          <w:spacing w:val="1"/>
          <w:lang w:val="el-GR"/>
        </w:rPr>
        <w:t>.</w:t>
      </w:r>
      <w:r w:rsidRPr="00192F48">
        <w:rPr>
          <w:rFonts w:eastAsia="Arial" w:cs="Calibri"/>
          <w:b/>
          <w:bCs/>
          <w:lang w:val="el-GR"/>
        </w:rPr>
        <w:t>:</w:t>
      </w:r>
      <w:r w:rsidRPr="00192F48">
        <w:rPr>
          <w:rFonts w:eastAsia="Arial" w:cs="Calibri"/>
          <w:b/>
          <w:bCs/>
          <w:spacing w:val="26"/>
          <w:lang w:val="el-GR"/>
        </w:rPr>
        <w:t xml:space="preserve"> </w:t>
      </w:r>
      <w:r w:rsidR="00AC5A3C" w:rsidRPr="00AC5A3C">
        <w:rPr>
          <w:rFonts w:eastAsia="Arial" w:cs="Calibri"/>
          <w:lang w:val="el-GR"/>
        </w:rPr>
        <w:t>19</w:t>
      </w:r>
      <w:r w:rsidRPr="00AC5A3C">
        <w:rPr>
          <w:rFonts w:eastAsia="Arial" w:cs="Calibri"/>
          <w:lang w:val="el-GR"/>
        </w:rPr>
        <w:t>/</w:t>
      </w:r>
      <w:r w:rsidR="00AC5A3C" w:rsidRPr="00AC5A3C">
        <w:rPr>
          <w:rFonts w:eastAsia="Arial" w:cs="Calibri"/>
          <w:lang w:val="el-GR"/>
        </w:rPr>
        <w:t>12</w:t>
      </w:r>
      <w:r w:rsidRPr="00AC5A3C">
        <w:rPr>
          <w:rFonts w:eastAsia="Arial" w:cs="Calibri"/>
          <w:lang w:val="el-GR"/>
        </w:rPr>
        <w:t>/2025</w:t>
      </w:r>
      <w:r w:rsidRPr="00192F48">
        <w:rPr>
          <w:rFonts w:eastAsia="Arial" w:cs="Calibri"/>
          <w:lang w:val="el-GR"/>
        </w:rPr>
        <w:t>, ώρα 15:00.</w:t>
      </w:r>
    </w:p>
    <w:p w:rsidR="00184EB0" w:rsidRPr="00192F48" w:rsidRDefault="00184EB0" w:rsidP="00695C19">
      <w:pPr>
        <w:pStyle w:val="a3"/>
        <w:numPr>
          <w:ilvl w:val="0"/>
          <w:numId w:val="4"/>
        </w:numPr>
        <w:tabs>
          <w:tab w:val="left" w:pos="284"/>
          <w:tab w:val="left" w:pos="426"/>
        </w:tabs>
        <w:spacing w:after="120" w:line="240" w:lineRule="auto"/>
        <w:ind w:left="0" w:right="-36" w:firstLine="0"/>
        <w:jc w:val="both"/>
        <w:rPr>
          <w:rFonts w:eastAsia="Arial" w:cs="Calibri"/>
          <w:lang w:val="el-GR"/>
        </w:rPr>
      </w:pPr>
      <w:r>
        <w:rPr>
          <w:rFonts w:eastAsia="Arial" w:cs="Calibri"/>
          <w:b/>
          <w:bCs/>
          <w:lang w:val="el-GR"/>
        </w:rPr>
        <w:lastRenderedPageBreak/>
        <w:t xml:space="preserve"> </w:t>
      </w:r>
      <w:r w:rsidRPr="00192F48">
        <w:rPr>
          <w:rFonts w:eastAsia="Arial" w:cs="Calibri"/>
          <w:b/>
          <w:bCs/>
          <w:lang w:val="el-GR"/>
        </w:rPr>
        <w:t>Ελάχιστη</w:t>
      </w:r>
      <w:r w:rsidRPr="00192F48">
        <w:rPr>
          <w:rFonts w:eastAsia="Arial" w:cs="Calibri"/>
          <w:b/>
          <w:bCs/>
          <w:spacing w:val="39"/>
          <w:lang w:val="el-GR"/>
        </w:rPr>
        <w:t xml:space="preserve"> </w:t>
      </w:r>
      <w:r w:rsidRPr="00192F48">
        <w:rPr>
          <w:rFonts w:eastAsia="Arial" w:cs="Calibri"/>
          <w:b/>
          <w:bCs/>
          <w:lang w:val="el-GR"/>
        </w:rPr>
        <w:t>απαιτούμ</w:t>
      </w:r>
      <w:r w:rsidRPr="00192F48">
        <w:rPr>
          <w:rFonts w:eastAsia="Arial" w:cs="Calibri"/>
          <w:b/>
          <w:bCs/>
          <w:spacing w:val="1"/>
          <w:lang w:val="el-GR"/>
        </w:rPr>
        <w:t>ε</w:t>
      </w:r>
      <w:r w:rsidRPr="00192F48">
        <w:rPr>
          <w:rFonts w:eastAsia="Arial" w:cs="Calibri"/>
          <w:b/>
          <w:bCs/>
          <w:lang w:val="el-GR"/>
        </w:rPr>
        <w:t>νη</w:t>
      </w:r>
      <w:r w:rsidRPr="00192F48">
        <w:rPr>
          <w:rFonts w:eastAsia="Arial" w:cs="Calibri"/>
          <w:b/>
          <w:bCs/>
          <w:spacing w:val="39"/>
          <w:lang w:val="el-GR"/>
        </w:rPr>
        <w:t xml:space="preserve"> </w:t>
      </w:r>
      <w:r w:rsidRPr="00192F48">
        <w:rPr>
          <w:rFonts w:eastAsia="Arial" w:cs="Calibri"/>
          <w:b/>
          <w:bCs/>
          <w:lang w:val="el-GR"/>
        </w:rPr>
        <w:t>χρονική</w:t>
      </w:r>
      <w:r w:rsidRPr="00192F48">
        <w:rPr>
          <w:rFonts w:eastAsia="Arial" w:cs="Calibri"/>
          <w:b/>
          <w:bCs/>
          <w:spacing w:val="39"/>
          <w:lang w:val="el-GR"/>
        </w:rPr>
        <w:t xml:space="preserve"> </w:t>
      </w:r>
      <w:r w:rsidRPr="00192F48">
        <w:rPr>
          <w:rFonts w:eastAsia="Arial" w:cs="Calibri"/>
          <w:b/>
          <w:bCs/>
          <w:lang w:val="el-GR"/>
        </w:rPr>
        <w:t>διάρκεια</w:t>
      </w:r>
      <w:r w:rsidRPr="00192F48">
        <w:rPr>
          <w:rFonts w:eastAsia="Arial" w:cs="Calibri"/>
          <w:b/>
          <w:bCs/>
          <w:spacing w:val="38"/>
          <w:lang w:val="el-GR"/>
        </w:rPr>
        <w:t xml:space="preserve"> </w:t>
      </w:r>
      <w:r w:rsidRPr="00192F48">
        <w:rPr>
          <w:rFonts w:eastAsia="Arial" w:cs="Calibri"/>
          <w:b/>
          <w:bCs/>
          <w:lang w:val="el-GR"/>
        </w:rPr>
        <w:t>ισχύος</w:t>
      </w:r>
      <w:r w:rsidRPr="00192F48">
        <w:rPr>
          <w:rFonts w:eastAsia="Arial" w:cs="Calibri"/>
          <w:b/>
          <w:bCs/>
          <w:spacing w:val="39"/>
          <w:lang w:val="el-GR"/>
        </w:rPr>
        <w:t xml:space="preserve"> </w:t>
      </w:r>
      <w:r w:rsidRPr="00192F48">
        <w:rPr>
          <w:rFonts w:eastAsia="Arial" w:cs="Calibri"/>
          <w:b/>
          <w:bCs/>
          <w:lang w:val="el-GR"/>
        </w:rPr>
        <w:t>της</w:t>
      </w:r>
      <w:r w:rsidRPr="00192F48">
        <w:rPr>
          <w:rFonts w:eastAsia="Arial" w:cs="Calibri"/>
          <w:b/>
          <w:bCs/>
          <w:spacing w:val="39"/>
          <w:lang w:val="el-GR"/>
        </w:rPr>
        <w:t xml:space="preserve"> </w:t>
      </w:r>
      <w:r w:rsidRPr="00192F48">
        <w:rPr>
          <w:rFonts w:eastAsia="Arial" w:cs="Calibri"/>
          <w:b/>
          <w:bCs/>
          <w:lang w:val="el-GR"/>
        </w:rPr>
        <w:t>προσφοράς:</w:t>
      </w:r>
      <w:r w:rsidRPr="00192F48">
        <w:rPr>
          <w:rFonts w:eastAsia="Arial" w:cs="Calibri"/>
          <w:b/>
          <w:bCs/>
          <w:spacing w:val="40"/>
          <w:lang w:val="el-GR"/>
        </w:rPr>
        <w:t xml:space="preserve"> </w:t>
      </w:r>
      <w:r w:rsidRPr="00192F48">
        <w:rPr>
          <w:rFonts w:eastAsia="Arial" w:cs="Calibri"/>
          <w:lang w:val="el-GR"/>
        </w:rPr>
        <w:t>Η</w:t>
      </w:r>
      <w:r w:rsidRPr="00192F48">
        <w:rPr>
          <w:rFonts w:eastAsia="Arial" w:cs="Calibri"/>
          <w:spacing w:val="39"/>
          <w:lang w:val="el-GR"/>
        </w:rPr>
        <w:t xml:space="preserve"> </w:t>
      </w:r>
      <w:r w:rsidRPr="00192F48">
        <w:rPr>
          <w:rFonts w:eastAsia="Arial" w:cs="Calibri"/>
          <w:lang w:val="el-GR"/>
        </w:rPr>
        <w:t>προσφορά πρέπει</w:t>
      </w:r>
      <w:r w:rsidRPr="00192F48">
        <w:rPr>
          <w:rFonts w:eastAsia="Arial" w:cs="Calibri"/>
          <w:spacing w:val="1"/>
          <w:lang w:val="el-GR"/>
        </w:rPr>
        <w:t xml:space="preserve"> </w:t>
      </w:r>
      <w:r w:rsidRPr="00192F48">
        <w:rPr>
          <w:rFonts w:eastAsia="Arial" w:cs="Calibri"/>
          <w:lang w:val="el-GR"/>
        </w:rPr>
        <w:t>να ισχύει</w:t>
      </w:r>
      <w:r w:rsidRPr="00192F48">
        <w:rPr>
          <w:rFonts w:eastAsia="Arial" w:cs="Calibri"/>
          <w:spacing w:val="1"/>
          <w:lang w:val="el-GR"/>
        </w:rPr>
        <w:t xml:space="preserve"> </w:t>
      </w:r>
      <w:r w:rsidRPr="00192F48">
        <w:rPr>
          <w:rFonts w:eastAsia="Arial" w:cs="Calibri"/>
          <w:lang w:val="el-GR"/>
        </w:rPr>
        <w:t xml:space="preserve">για </w:t>
      </w:r>
      <w:r>
        <w:rPr>
          <w:rFonts w:eastAsia="Arial" w:cs="Calibri"/>
          <w:b/>
          <w:lang w:val="el-GR"/>
        </w:rPr>
        <w:t xml:space="preserve">12 μήνες </w:t>
      </w:r>
      <w:r w:rsidRPr="00192F48">
        <w:rPr>
          <w:rFonts w:eastAsia="Arial" w:cs="Calibri"/>
          <w:lang w:val="el-GR"/>
        </w:rPr>
        <w:t>από την</w:t>
      </w:r>
      <w:r w:rsidRPr="00192F48">
        <w:rPr>
          <w:lang w:val="el-GR" w:eastAsia="el-GR"/>
        </w:rPr>
        <w:t xml:space="preserve"> επόμενη της καταληκτικής ημερομηνίας υποβολής προσφορών</w:t>
      </w:r>
      <w:r w:rsidRPr="00192F48">
        <w:rPr>
          <w:rFonts w:eastAsia="Arial" w:cs="Calibri"/>
          <w:lang w:val="el-GR"/>
        </w:rPr>
        <w:t>.</w:t>
      </w:r>
    </w:p>
    <w:p w:rsidR="00184EB0" w:rsidRPr="007F3569" w:rsidRDefault="00184EB0" w:rsidP="00695C19">
      <w:pPr>
        <w:spacing w:after="120" w:line="240" w:lineRule="auto"/>
        <w:jc w:val="both"/>
        <w:textAlignment w:val="baseline"/>
        <w:rPr>
          <w:kern w:val="1"/>
          <w:lang w:val="el-GR"/>
        </w:rPr>
      </w:pPr>
      <w:r>
        <w:rPr>
          <w:rFonts w:eastAsia="Arial" w:cs="Calibri"/>
          <w:b/>
          <w:bCs/>
          <w:lang w:val="el-GR"/>
        </w:rPr>
        <w:t xml:space="preserve"> </w:t>
      </w:r>
      <w:r w:rsidRPr="00192F48">
        <w:rPr>
          <w:rFonts w:eastAsia="Arial" w:cs="Calibri"/>
          <w:b/>
          <w:bCs/>
          <w:lang w:val="el-GR"/>
        </w:rPr>
        <w:t>Όροι</w:t>
      </w:r>
      <w:r w:rsidRPr="00192F48">
        <w:rPr>
          <w:rFonts w:eastAsia="Arial" w:cs="Calibri"/>
          <w:b/>
          <w:bCs/>
          <w:spacing w:val="41"/>
          <w:lang w:val="el-GR"/>
        </w:rPr>
        <w:t xml:space="preserve"> </w:t>
      </w:r>
      <w:r w:rsidRPr="00192F48">
        <w:rPr>
          <w:rFonts w:eastAsia="Arial" w:cs="Calibri"/>
          <w:b/>
          <w:bCs/>
          <w:lang w:val="el-GR"/>
        </w:rPr>
        <w:t>για</w:t>
      </w:r>
      <w:r w:rsidRPr="00192F48">
        <w:rPr>
          <w:rFonts w:eastAsia="Arial" w:cs="Calibri"/>
          <w:b/>
          <w:bCs/>
          <w:spacing w:val="40"/>
          <w:lang w:val="el-GR"/>
        </w:rPr>
        <w:t xml:space="preserve"> </w:t>
      </w:r>
      <w:r w:rsidRPr="00192F48">
        <w:rPr>
          <w:rFonts w:eastAsia="Arial" w:cs="Calibri"/>
          <w:b/>
          <w:bCs/>
          <w:lang w:val="el-GR"/>
        </w:rPr>
        <w:t>την</w:t>
      </w:r>
      <w:r w:rsidRPr="00192F48">
        <w:rPr>
          <w:rFonts w:eastAsia="Arial" w:cs="Calibri"/>
          <w:b/>
          <w:bCs/>
          <w:spacing w:val="40"/>
          <w:lang w:val="el-GR"/>
        </w:rPr>
        <w:t xml:space="preserve"> </w:t>
      </w:r>
      <w:r w:rsidRPr="00192F48">
        <w:rPr>
          <w:rFonts w:eastAsia="Arial" w:cs="Calibri"/>
          <w:b/>
          <w:bCs/>
          <w:lang w:val="el-GR"/>
        </w:rPr>
        <w:t>απο</w:t>
      </w:r>
      <w:r w:rsidRPr="00192F48">
        <w:rPr>
          <w:rFonts w:eastAsia="Arial" w:cs="Calibri"/>
          <w:b/>
          <w:bCs/>
          <w:spacing w:val="1"/>
          <w:lang w:val="el-GR"/>
        </w:rPr>
        <w:t>σ</w:t>
      </w:r>
      <w:r w:rsidRPr="00192F48">
        <w:rPr>
          <w:rFonts w:eastAsia="Arial" w:cs="Calibri"/>
          <w:b/>
          <w:bCs/>
          <w:lang w:val="el-GR"/>
        </w:rPr>
        <w:t>φράγιση</w:t>
      </w:r>
      <w:r w:rsidRPr="00192F48">
        <w:rPr>
          <w:rFonts w:eastAsia="Arial" w:cs="Calibri"/>
          <w:b/>
          <w:bCs/>
          <w:spacing w:val="40"/>
          <w:lang w:val="el-GR"/>
        </w:rPr>
        <w:t xml:space="preserve"> </w:t>
      </w:r>
      <w:r w:rsidRPr="00192F48">
        <w:rPr>
          <w:rFonts w:eastAsia="Arial" w:cs="Calibri"/>
          <w:b/>
          <w:bCs/>
          <w:lang w:val="el-GR"/>
        </w:rPr>
        <w:t>των</w:t>
      </w:r>
      <w:r w:rsidRPr="00192F48">
        <w:rPr>
          <w:rFonts w:eastAsia="Arial" w:cs="Calibri"/>
          <w:b/>
          <w:bCs/>
          <w:spacing w:val="40"/>
          <w:lang w:val="el-GR"/>
        </w:rPr>
        <w:t xml:space="preserve"> </w:t>
      </w:r>
      <w:r w:rsidRPr="007F3569">
        <w:rPr>
          <w:rFonts w:eastAsia="Arial" w:cs="Calibri"/>
          <w:b/>
          <w:bCs/>
          <w:lang w:val="el-GR"/>
        </w:rPr>
        <w:t>προσφορώ</w:t>
      </w:r>
      <w:r w:rsidRPr="007F3569">
        <w:rPr>
          <w:rFonts w:eastAsia="Arial" w:cs="Calibri"/>
          <w:b/>
          <w:bCs/>
          <w:spacing w:val="-1"/>
          <w:lang w:val="el-GR"/>
        </w:rPr>
        <w:t>ν</w:t>
      </w:r>
      <w:r w:rsidRPr="007F3569">
        <w:rPr>
          <w:rFonts w:eastAsia="Arial" w:cs="Calibri"/>
          <w:b/>
          <w:bCs/>
          <w:lang w:val="el-GR"/>
        </w:rPr>
        <w:t>:</w:t>
      </w:r>
      <w:r w:rsidRPr="007F3569">
        <w:rPr>
          <w:rFonts w:eastAsia="Arial" w:cs="Calibri"/>
          <w:b/>
          <w:bCs/>
          <w:spacing w:val="41"/>
          <w:lang w:val="el-GR"/>
        </w:rPr>
        <w:t xml:space="preserve"> </w:t>
      </w:r>
      <w:r w:rsidRPr="007F3569">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7F3569">
        <w:rPr>
          <w:b/>
          <w:kern w:val="1"/>
          <w:lang w:val="el-GR"/>
        </w:rPr>
        <w:t>εφεξής Επιτροπή Διαγωνισμού</w:t>
      </w:r>
      <w:r w:rsidRPr="007F3569">
        <w:rPr>
          <w:kern w:val="1"/>
          <w:lang w:val="el-GR"/>
        </w:rPr>
        <w:t xml:space="preserve">, προβαίνει στην έναρξη της διαδικασίας ηλεκτρονικής αποσφράγισης των φακέλων των προσφορών, κατά το άρθρο 100 του ν. 4412/2016, </w:t>
      </w:r>
      <w:r w:rsidRPr="007F3569">
        <w:rPr>
          <w:kern w:val="1"/>
          <w:lang w:val="el-GR" w:eastAsia="zh-CN"/>
        </w:rPr>
        <w:t>ακολουθώντας τα εξής στάδια:</w:t>
      </w:r>
    </w:p>
    <w:p w:rsidR="00184EB0" w:rsidRPr="007F3569" w:rsidRDefault="00184EB0" w:rsidP="00E94E90">
      <w:pPr>
        <w:numPr>
          <w:ilvl w:val="0"/>
          <w:numId w:val="9"/>
        </w:numPr>
        <w:suppressAutoHyphens/>
        <w:spacing w:after="120" w:line="240" w:lineRule="auto"/>
        <w:ind w:left="993" w:hanging="284"/>
        <w:jc w:val="both"/>
        <w:textAlignment w:val="baseline"/>
        <w:rPr>
          <w:kern w:val="1"/>
          <w:lang w:val="el-GR"/>
        </w:rPr>
      </w:pPr>
      <w:r w:rsidRPr="007F3569">
        <w:rPr>
          <w:kern w:val="1"/>
          <w:lang w:val="el-GR"/>
        </w:rPr>
        <w:t xml:space="preserve">Ηλεκτρονική Αποσφράγιση του (υπό)φακέλου «Δικαιολογητικά Συμμετοχής-Τεχνική Προσφορά» και του (υπό)φακέλου «Οικονομική Προσφορά», την </w:t>
      </w:r>
      <w:r w:rsidR="00AC5A3C" w:rsidRPr="00AC5A3C">
        <w:rPr>
          <w:kern w:val="1"/>
          <w:lang w:val="el-GR"/>
        </w:rPr>
        <w:t>23</w:t>
      </w:r>
      <w:r w:rsidR="00EB6C09" w:rsidRPr="00AC5A3C">
        <w:rPr>
          <w:kern w:val="1"/>
          <w:lang w:val="el-GR"/>
        </w:rPr>
        <w:t>/</w:t>
      </w:r>
      <w:r w:rsidR="00AC5A3C" w:rsidRPr="00AC5A3C">
        <w:rPr>
          <w:kern w:val="1"/>
          <w:lang w:val="el-GR"/>
        </w:rPr>
        <w:t>12</w:t>
      </w:r>
      <w:r w:rsidR="00EB6C09" w:rsidRPr="00AC5A3C">
        <w:rPr>
          <w:kern w:val="1"/>
          <w:lang w:val="el-GR"/>
        </w:rPr>
        <w:t>/2025</w:t>
      </w:r>
      <w:r w:rsidRPr="007F3569">
        <w:rPr>
          <w:kern w:val="1"/>
          <w:lang w:val="el-GR"/>
        </w:rPr>
        <w:t xml:space="preserve"> και ώρα </w:t>
      </w:r>
      <w:r w:rsidR="00EB6C09">
        <w:rPr>
          <w:kern w:val="1"/>
          <w:lang w:val="el-GR"/>
        </w:rPr>
        <w:t>13:00</w:t>
      </w:r>
    </w:p>
    <w:p w:rsidR="00184EB0" w:rsidRPr="007F3569" w:rsidRDefault="00184EB0" w:rsidP="00695C19">
      <w:pPr>
        <w:spacing w:after="120" w:line="240" w:lineRule="auto"/>
        <w:jc w:val="both"/>
        <w:textAlignment w:val="baseline"/>
        <w:rPr>
          <w:kern w:val="1"/>
          <w:lang w:val="el-GR"/>
        </w:rPr>
      </w:pPr>
      <w:r w:rsidRPr="007F3569">
        <w:rPr>
          <w:kern w:val="1"/>
          <w:lang w:val="el-GR"/>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rsidR="00184EB0" w:rsidRPr="007F3569" w:rsidRDefault="00184EB0" w:rsidP="00695C19">
      <w:pPr>
        <w:spacing w:after="120" w:line="240" w:lineRule="auto"/>
        <w:jc w:val="both"/>
        <w:textAlignment w:val="baseline"/>
        <w:rPr>
          <w:kern w:val="1"/>
          <w:lang w:val="el-GR"/>
        </w:rPr>
      </w:pPr>
      <w:r w:rsidRPr="007F3569">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rsidR="00184EB0" w:rsidRPr="007F3569" w:rsidRDefault="00184EB0" w:rsidP="00695C19">
      <w:pPr>
        <w:pStyle w:val="a3"/>
        <w:numPr>
          <w:ilvl w:val="0"/>
          <w:numId w:val="4"/>
        </w:numPr>
        <w:tabs>
          <w:tab w:val="left" w:pos="426"/>
        </w:tabs>
        <w:spacing w:after="120" w:line="240" w:lineRule="auto"/>
        <w:ind w:left="0" w:firstLine="0"/>
        <w:jc w:val="both"/>
        <w:textAlignment w:val="baseline"/>
        <w:rPr>
          <w:rFonts w:eastAsia="Arial" w:cs="Calibri"/>
          <w:lang w:val="el-GR"/>
        </w:rPr>
      </w:pPr>
      <w:r w:rsidRPr="007F3569">
        <w:rPr>
          <w:rFonts w:eastAsia="Arial" w:cs="Calibri"/>
          <w:b/>
          <w:bCs/>
          <w:lang w:val="el-GR"/>
        </w:rPr>
        <w:t>Γλώσσα που θα συνταχθούν οι</w:t>
      </w:r>
      <w:r w:rsidRPr="007F3569">
        <w:rPr>
          <w:rFonts w:eastAsia="Arial" w:cs="Calibri"/>
          <w:b/>
          <w:bCs/>
          <w:spacing w:val="2"/>
          <w:lang w:val="el-GR"/>
        </w:rPr>
        <w:t xml:space="preserve"> </w:t>
      </w:r>
      <w:r w:rsidRPr="007F3569">
        <w:rPr>
          <w:rFonts w:eastAsia="Arial" w:cs="Calibri"/>
          <w:b/>
          <w:bCs/>
          <w:lang w:val="el-GR"/>
        </w:rPr>
        <w:t>προσφορ</w:t>
      </w:r>
      <w:r w:rsidRPr="007F3569">
        <w:rPr>
          <w:rFonts w:eastAsia="Arial" w:cs="Calibri"/>
          <w:b/>
          <w:bCs/>
          <w:spacing w:val="3"/>
          <w:lang w:val="el-GR"/>
        </w:rPr>
        <w:t>έ</w:t>
      </w:r>
      <w:r w:rsidRPr="007F3569">
        <w:rPr>
          <w:rFonts w:eastAsia="Arial" w:cs="Calibri"/>
          <w:b/>
          <w:bCs/>
          <w:spacing w:val="-1"/>
          <w:lang w:val="el-GR"/>
        </w:rPr>
        <w:t>ς</w:t>
      </w:r>
      <w:r w:rsidRPr="007F3569">
        <w:rPr>
          <w:rFonts w:eastAsia="Arial" w:cs="Calibri"/>
          <w:lang w:val="el-GR"/>
        </w:rPr>
        <w:t>:</w:t>
      </w:r>
      <w:r w:rsidRPr="007F3569">
        <w:rPr>
          <w:rFonts w:eastAsia="Arial" w:cs="Calibri"/>
          <w:spacing w:val="-1"/>
          <w:lang w:val="el-GR"/>
        </w:rPr>
        <w:t xml:space="preserve"> </w:t>
      </w:r>
      <w:r w:rsidRPr="007F3569">
        <w:rPr>
          <w:rFonts w:cs="Calibri"/>
          <w:lang w:val="el-GR"/>
        </w:rPr>
        <w:t xml:space="preserve">Οι προσφορές, τα δικαιολογητικά συµµετοχής, οι τεχνικές και οικονοµικές προσφορές και εν γένει όλα τα υποβαλλόµενα στο διαγωνισµό  δικαιολογητικά, εκτός των προσπέκτους αλλοδαπών κατασκευαστικών οίκων των προσφερόµενων ειδών που αυτά και µόνο αυτά δύναται να είναι στην Αγγλική γλώσσα, θα είναι συνταγµένα επί ποινή </w:t>
      </w:r>
      <w:r w:rsidR="008E6936" w:rsidRPr="007F3569">
        <w:rPr>
          <w:rFonts w:cs="Calibri"/>
          <w:lang w:val="el-GR"/>
        </w:rPr>
        <w:t>αποκλεισμού</w:t>
      </w:r>
      <w:r w:rsidRPr="007F3569">
        <w:rPr>
          <w:rFonts w:cs="Calibri"/>
          <w:lang w:val="el-GR"/>
        </w:rPr>
        <w:t xml:space="preserve"> στην Ελληνική Γλώσσα ή θα συνοδεύονται από επίσημη µετάφραση. Κατά τα λοιπά ισχύουν τα αναφερόμενα στο Άρθρο 2.1.4 της Διακήρυξης.</w:t>
      </w:r>
    </w:p>
    <w:p w:rsidR="00184EB0" w:rsidRPr="007F3569"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sidRPr="007F3569">
        <w:rPr>
          <w:rFonts w:eastAsia="Arial" w:cs="Calibri"/>
          <w:b/>
          <w:bCs/>
          <w:lang w:val="el-GR"/>
        </w:rPr>
        <w:t xml:space="preserve"> Τρόπος</w:t>
      </w:r>
      <w:r w:rsidRPr="007F3569">
        <w:rPr>
          <w:rFonts w:eastAsia="Arial" w:cs="Calibri"/>
          <w:b/>
          <w:bCs/>
          <w:spacing w:val="64"/>
          <w:lang w:val="el-GR"/>
        </w:rPr>
        <w:t xml:space="preserve"> </w:t>
      </w:r>
      <w:r w:rsidRPr="007F3569">
        <w:rPr>
          <w:rFonts w:eastAsia="Arial" w:cs="Calibri"/>
          <w:b/>
          <w:bCs/>
          <w:lang w:val="el-GR"/>
        </w:rPr>
        <w:t>Χρηματοδότησης</w:t>
      </w:r>
      <w:r w:rsidRPr="007F3569">
        <w:rPr>
          <w:rFonts w:eastAsia="Arial" w:cs="Calibri"/>
          <w:lang w:val="el-GR"/>
        </w:rPr>
        <w:t>:</w:t>
      </w:r>
      <w:r w:rsidRPr="007F3569">
        <w:rPr>
          <w:rFonts w:eastAsia="Arial" w:cs="Calibri"/>
          <w:spacing w:val="64"/>
          <w:lang w:val="el-GR"/>
        </w:rPr>
        <w:t xml:space="preserve"> </w:t>
      </w:r>
      <w:r w:rsidRPr="007F3569">
        <w:rPr>
          <w:rFonts w:eastAsia="Arial" w:cs="Calibri"/>
          <w:lang w:val="el-GR"/>
        </w:rPr>
        <w:t>Το</w:t>
      </w:r>
      <w:r w:rsidRPr="007F3569">
        <w:rPr>
          <w:rFonts w:eastAsia="Arial" w:cs="Calibri"/>
          <w:spacing w:val="64"/>
          <w:lang w:val="el-GR"/>
        </w:rPr>
        <w:t xml:space="preserve"> </w:t>
      </w:r>
      <w:r w:rsidRPr="007F3569">
        <w:rPr>
          <w:rFonts w:eastAsia="Arial" w:cs="Calibri"/>
          <w:lang w:val="el-GR"/>
        </w:rPr>
        <w:t>κόστος</w:t>
      </w:r>
      <w:r w:rsidRPr="007F3569">
        <w:rPr>
          <w:rFonts w:eastAsia="Arial" w:cs="Calibri"/>
          <w:spacing w:val="65"/>
          <w:lang w:val="el-GR"/>
        </w:rPr>
        <w:t xml:space="preserve"> </w:t>
      </w:r>
      <w:r w:rsidRPr="007F3569">
        <w:rPr>
          <w:rFonts w:eastAsia="Arial" w:cs="Calibri"/>
          <w:spacing w:val="1"/>
          <w:lang w:val="el-GR"/>
        </w:rPr>
        <w:t>θ</w:t>
      </w:r>
      <w:r w:rsidRPr="007F3569">
        <w:rPr>
          <w:rFonts w:eastAsia="Arial" w:cs="Calibri"/>
          <w:lang w:val="el-GR"/>
        </w:rPr>
        <w:t>α</w:t>
      </w:r>
      <w:r w:rsidRPr="007F3569">
        <w:rPr>
          <w:rFonts w:eastAsia="Arial" w:cs="Calibri"/>
          <w:spacing w:val="65"/>
          <w:lang w:val="el-GR"/>
        </w:rPr>
        <w:t xml:space="preserve"> </w:t>
      </w:r>
      <w:r w:rsidRPr="007F3569">
        <w:rPr>
          <w:rFonts w:eastAsia="Arial" w:cs="Calibri"/>
          <w:lang w:val="el-GR"/>
        </w:rPr>
        <w:t>καλυφθεί</w:t>
      </w:r>
      <w:r w:rsidRPr="007F3569">
        <w:rPr>
          <w:rFonts w:eastAsia="Arial" w:cs="Calibri"/>
          <w:spacing w:val="65"/>
          <w:lang w:val="el-GR"/>
        </w:rPr>
        <w:t xml:space="preserve"> </w:t>
      </w:r>
      <w:r w:rsidRPr="007F3569">
        <w:rPr>
          <w:rFonts w:eastAsia="Arial" w:cs="Calibri"/>
          <w:lang w:val="el-GR"/>
        </w:rPr>
        <w:t>από συγχρηματοδότηση από την Ευρωπαϊκή Ένωση μέσω του Ε</w:t>
      </w:r>
      <w:r w:rsidR="00C9601F">
        <w:rPr>
          <w:rFonts w:eastAsia="Arial" w:cs="Calibri"/>
          <w:lang w:val="el-GR"/>
        </w:rPr>
        <w:t>Σ</w:t>
      </w:r>
      <w:r w:rsidRPr="007F3569">
        <w:rPr>
          <w:rFonts w:eastAsia="Arial" w:cs="Calibri"/>
          <w:lang w:val="el-GR"/>
        </w:rPr>
        <w:t>ΠΑ και από εθνικούς πόρους.</w:t>
      </w:r>
    </w:p>
    <w:p w:rsidR="00184EB0" w:rsidRPr="00192F48"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Φο</w:t>
      </w:r>
      <w:r w:rsidRPr="00192F48">
        <w:rPr>
          <w:rFonts w:eastAsia="Arial" w:cs="Calibri"/>
          <w:b/>
          <w:bCs/>
          <w:spacing w:val="-2"/>
          <w:lang w:val="el-GR"/>
        </w:rPr>
        <w:t>ρ</w:t>
      </w:r>
      <w:r w:rsidRPr="00192F48">
        <w:rPr>
          <w:rFonts w:eastAsia="Arial" w:cs="Calibri"/>
          <w:b/>
          <w:bCs/>
          <w:spacing w:val="5"/>
          <w:lang w:val="el-GR"/>
        </w:rPr>
        <w:t>έ</w:t>
      </w:r>
      <w:r w:rsidRPr="00192F48">
        <w:rPr>
          <w:rFonts w:eastAsia="Arial" w:cs="Calibri"/>
          <w:b/>
          <w:bCs/>
          <w:spacing w:val="-1"/>
          <w:lang w:val="el-GR"/>
        </w:rPr>
        <w:t>α</w:t>
      </w:r>
      <w:r w:rsidRPr="00192F48">
        <w:rPr>
          <w:rFonts w:eastAsia="Arial" w:cs="Calibri"/>
          <w:b/>
          <w:bCs/>
          <w:lang w:val="el-GR"/>
        </w:rPr>
        <w:t xml:space="preserve">ς </w:t>
      </w:r>
      <w:r w:rsidRPr="00192F48">
        <w:rPr>
          <w:rFonts w:eastAsia="Arial" w:cs="Calibri"/>
          <w:b/>
          <w:bCs/>
          <w:spacing w:val="1"/>
          <w:lang w:val="el-GR"/>
        </w:rPr>
        <w:t xml:space="preserve"> </w:t>
      </w:r>
      <w:r w:rsidRPr="00192F48">
        <w:rPr>
          <w:rFonts w:eastAsia="Arial" w:cs="Calibri"/>
          <w:b/>
          <w:bCs/>
          <w:spacing w:val="-1"/>
          <w:lang w:val="el-GR"/>
        </w:rPr>
        <w:t>α</w:t>
      </w:r>
      <w:r w:rsidRPr="00192F48">
        <w:rPr>
          <w:rFonts w:eastAsia="Arial" w:cs="Calibri"/>
          <w:b/>
          <w:bCs/>
          <w:lang w:val="el-GR"/>
        </w:rPr>
        <w:t>ρ</w:t>
      </w:r>
      <w:r w:rsidRPr="00192F48">
        <w:rPr>
          <w:rFonts w:eastAsia="Arial" w:cs="Calibri"/>
          <w:b/>
          <w:bCs/>
          <w:spacing w:val="-1"/>
          <w:lang w:val="el-GR"/>
        </w:rPr>
        <w:t>μόδ</w:t>
      </w:r>
      <w:r w:rsidRPr="00192F48">
        <w:rPr>
          <w:rFonts w:eastAsia="Arial" w:cs="Calibri"/>
          <w:b/>
          <w:bCs/>
          <w:spacing w:val="1"/>
          <w:lang w:val="el-GR"/>
        </w:rPr>
        <w:t>ι</w:t>
      </w:r>
      <w:r w:rsidRPr="00192F48">
        <w:rPr>
          <w:rFonts w:eastAsia="Arial" w:cs="Calibri"/>
          <w:b/>
          <w:bCs/>
          <w:spacing w:val="-1"/>
          <w:lang w:val="el-GR"/>
        </w:rPr>
        <w:t>ο</w:t>
      </w:r>
      <w:r w:rsidRPr="00192F48">
        <w:rPr>
          <w:rFonts w:eastAsia="Arial" w:cs="Calibri"/>
          <w:b/>
          <w:bCs/>
          <w:lang w:val="el-GR"/>
        </w:rPr>
        <w:t xml:space="preserve">ς </w:t>
      </w:r>
      <w:r w:rsidRPr="00192F48">
        <w:rPr>
          <w:rFonts w:eastAsia="Arial" w:cs="Calibri"/>
          <w:b/>
          <w:bCs/>
          <w:spacing w:val="1"/>
          <w:lang w:val="el-GR"/>
        </w:rPr>
        <w:t xml:space="preserve"> γι</w:t>
      </w:r>
      <w:r w:rsidRPr="00192F48">
        <w:rPr>
          <w:rFonts w:eastAsia="Arial" w:cs="Calibri"/>
          <w:b/>
          <w:bCs/>
          <w:lang w:val="el-GR"/>
        </w:rPr>
        <w:t xml:space="preserve">α </w:t>
      </w:r>
      <w:r w:rsidRPr="00192F48">
        <w:rPr>
          <w:rFonts w:eastAsia="Arial" w:cs="Calibri"/>
          <w:b/>
          <w:bCs/>
          <w:spacing w:val="1"/>
          <w:lang w:val="el-GR"/>
        </w:rPr>
        <w:t xml:space="preserve"> </w:t>
      </w:r>
      <w:r w:rsidRPr="00192F48">
        <w:rPr>
          <w:rFonts w:eastAsia="Arial" w:cs="Calibri"/>
          <w:b/>
          <w:bCs/>
          <w:lang w:val="el-GR"/>
        </w:rPr>
        <w:t xml:space="preserve">τις </w:t>
      </w:r>
      <w:r w:rsidRPr="00192F48">
        <w:rPr>
          <w:rFonts w:eastAsia="Arial" w:cs="Calibri"/>
          <w:b/>
          <w:bCs/>
          <w:spacing w:val="1"/>
          <w:lang w:val="el-GR"/>
        </w:rPr>
        <w:t xml:space="preserve"> </w:t>
      </w:r>
      <w:r w:rsidRPr="00192F48">
        <w:rPr>
          <w:rFonts w:eastAsia="Arial" w:cs="Calibri"/>
          <w:b/>
          <w:bCs/>
          <w:lang w:val="el-GR"/>
        </w:rPr>
        <w:t>δι</w:t>
      </w:r>
      <w:r w:rsidRPr="00192F48">
        <w:rPr>
          <w:rFonts w:eastAsia="Arial" w:cs="Calibri"/>
          <w:b/>
          <w:bCs/>
          <w:spacing w:val="-1"/>
          <w:lang w:val="el-GR"/>
        </w:rPr>
        <w:t>α</w:t>
      </w:r>
      <w:r w:rsidRPr="00192F48">
        <w:rPr>
          <w:rFonts w:eastAsia="Arial" w:cs="Calibri"/>
          <w:b/>
          <w:bCs/>
          <w:lang w:val="el-GR"/>
        </w:rPr>
        <w:t>δικασίες  προσφυγής</w:t>
      </w:r>
      <w:r w:rsidRPr="00192F48">
        <w:rPr>
          <w:rFonts w:eastAsia="Arial" w:cs="Calibri"/>
          <w:lang w:val="el-GR"/>
        </w:rPr>
        <w:t xml:space="preserve">: </w:t>
      </w:r>
      <w:r w:rsidRPr="00192F48">
        <w:rPr>
          <w:rFonts w:eastAsia="Arial" w:cs="Calibri"/>
          <w:spacing w:val="1"/>
          <w:lang w:val="el-GR"/>
        </w:rPr>
        <w:t xml:space="preserve"> </w:t>
      </w:r>
      <w:r w:rsidRPr="00192F48">
        <w:rPr>
          <w:rFonts w:eastAsia="Arial" w:cs="Calibri"/>
          <w:lang w:val="el-GR"/>
        </w:rPr>
        <w:t>Ενιαία Αρχή Δημοσίων Συμβάσεων, Αθήν</w:t>
      </w:r>
      <w:r w:rsidRPr="00192F48">
        <w:rPr>
          <w:rFonts w:eastAsia="Arial" w:cs="Calibri"/>
          <w:spacing w:val="1"/>
          <w:lang w:val="el-GR"/>
        </w:rPr>
        <w:t>α</w:t>
      </w:r>
      <w:r w:rsidRPr="00192F48">
        <w:rPr>
          <w:rFonts w:eastAsia="Arial" w:cs="Calibri"/>
          <w:lang w:val="el-GR"/>
        </w:rPr>
        <w:t xml:space="preserve">. Ισχύουν τα αναφερόμενα στο Άρθρο 3.4 της Διακήρυξης και στο </w:t>
      </w:r>
      <w:r w:rsidRPr="00192F48">
        <w:rPr>
          <w:rFonts w:cs="Calibri"/>
          <w:lang w:val="el-GR"/>
        </w:rPr>
        <w:t>Π.Δ. 39/2017.</w:t>
      </w:r>
    </w:p>
    <w:p w:rsidR="00184EB0"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Υποβολή</w:t>
      </w:r>
      <w:r w:rsidRPr="00192F48">
        <w:rPr>
          <w:rFonts w:eastAsia="Arial" w:cs="Calibri"/>
          <w:b/>
          <w:bCs/>
          <w:spacing w:val="2"/>
          <w:lang w:val="el-GR"/>
        </w:rPr>
        <w:t xml:space="preserve"> </w:t>
      </w:r>
      <w:r w:rsidRPr="00192F48">
        <w:rPr>
          <w:rFonts w:eastAsia="Arial" w:cs="Calibri"/>
          <w:b/>
          <w:bCs/>
          <w:lang w:val="el-GR"/>
        </w:rPr>
        <w:t>προσφυγών:</w:t>
      </w:r>
      <w:r w:rsidRPr="00192F48">
        <w:rPr>
          <w:rFonts w:eastAsia="Arial" w:cs="Calibri"/>
          <w:b/>
          <w:bCs/>
          <w:spacing w:val="1"/>
          <w:lang w:val="el-GR"/>
        </w:rPr>
        <w:t xml:space="preserve"> </w:t>
      </w:r>
      <w:r w:rsidRPr="00192F48">
        <w:rPr>
          <w:rFonts w:eastAsia="Arial" w:cs="Calibri"/>
          <w:lang w:val="el-GR"/>
        </w:rPr>
        <w:t>Σύμφωνα με το Άρθρο 3.4 της Διακήρυξης.</w:t>
      </w:r>
    </w:p>
    <w:p w:rsidR="00184EB0" w:rsidRPr="00E70BE9"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Pr>
          <w:rFonts w:eastAsia="Arial" w:cs="Calibri"/>
          <w:b/>
          <w:lang w:val="el-GR"/>
        </w:rPr>
        <w:t xml:space="preserve"> </w:t>
      </w:r>
      <w:r w:rsidRPr="00E70BE9">
        <w:rPr>
          <w:rFonts w:eastAsia="Arial" w:cs="Calibri"/>
          <w:b/>
          <w:lang w:val="el-GR"/>
        </w:rPr>
        <w:t>Ημερομηνία αποστολής της προκήρυξης σύμβασης στην Υπηρεσία Επισήμων Εκδόσεων της Ένωσης:</w:t>
      </w:r>
      <w:r w:rsidRPr="00E70BE9">
        <w:rPr>
          <w:rFonts w:eastAsia="Arial" w:cs="Calibri"/>
          <w:lang w:val="el-GR"/>
        </w:rPr>
        <w:t xml:space="preserve"> </w:t>
      </w:r>
      <w:r w:rsidR="00AC5A3C" w:rsidRPr="00AC5A3C">
        <w:rPr>
          <w:rFonts w:eastAsia="Arial" w:cs="Calibri"/>
          <w:lang w:val="el-GR"/>
        </w:rPr>
        <w:t>13</w:t>
      </w:r>
      <w:r w:rsidR="00EB6C09" w:rsidRPr="00AC5A3C">
        <w:rPr>
          <w:rFonts w:eastAsia="Arial" w:cs="Calibri"/>
          <w:lang w:val="el-GR"/>
        </w:rPr>
        <w:t>/</w:t>
      </w:r>
      <w:r w:rsidR="00AC5A3C" w:rsidRPr="00AC5A3C">
        <w:rPr>
          <w:rFonts w:eastAsia="Arial" w:cs="Calibri"/>
          <w:lang w:val="el-GR"/>
        </w:rPr>
        <w:t>11</w:t>
      </w:r>
      <w:r w:rsidR="00EB6C09" w:rsidRPr="00AC5A3C">
        <w:rPr>
          <w:rFonts w:eastAsia="Arial" w:cs="Calibri"/>
          <w:lang w:val="el-GR"/>
        </w:rPr>
        <w:t>/2025</w:t>
      </w:r>
      <w:r w:rsidR="00E94E90" w:rsidRPr="00AC5A3C">
        <w:rPr>
          <w:rFonts w:eastAsia="Arial" w:cs="Calibri"/>
          <w:lang w:val="el-GR"/>
        </w:rPr>
        <w:t>.</w:t>
      </w:r>
    </w:p>
    <w:p w:rsidR="00184EB0" w:rsidRPr="00192F48"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 xml:space="preserve">Η σύμβαση εμπίπτει στη </w:t>
      </w:r>
      <w:r w:rsidRPr="00192F48">
        <w:rPr>
          <w:rFonts w:eastAsia="Arial" w:cs="Calibri"/>
          <w:b/>
          <w:bCs/>
          <w:spacing w:val="-1"/>
          <w:lang w:val="el-GR"/>
        </w:rPr>
        <w:t>Συμφ</w:t>
      </w:r>
      <w:r w:rsidRPr="00192F48">
        <w:rPr>
          <w:rFonts w:eastAsia="Arial" w:cs="Calibri"/>
          <w:b/>
          <w:bCs/>
          <w:lang w:val="el-GR"/>
        </w:rPr>
        <w:t>ων</w:t>
      </w:r>
      <w:r w:rsidRPr="00192F48">
        <w:rPr>
          <w:rFonts w:eastAsia="Arial" w:cs="Calibri"/>
          <w:b/>
          <w:bCs/>
          <w:spacing w:val="1"/>
          <w:lang w:val="el-GR"/>
        </w:rPr>
        <w:t>ί</w:t>
      </w:r>
      <w:r w:rsidRPr="00192F48">
        <w:rPr>
          <w:rFonts w:eastAsia="Arial" w:cs="Calibri"/>
          <w:b/>
          <w:bCs/>
          <w:lang w:val="el-GR"/>
        </w:rPr>
        <w:t>α περί Δημ</w:t>
      </w:r>
      <w:r w:rsidRPr="00192F48">
        <w:rPr>
          <w:rFonts w:eastAsia="Arial" w:cs="Calibri"/>
          <w:b/>
          <w:bCs/>
          <w:spacing w:val="-1"/>
          <w:lang w:val="el-GR"/>
        </w:rPr>
        <w:t>ο</w:t>
      </w:r>
      <w:r w:rsidRPr="00192F48">
        <w:rPr>
          <w:rFonts w:eastAsia="Arial" w:cs="Calibri"/>
          <w:b/>
          <w:bCs/>
          <w:lang w:val="el-GR"/>
        </w:rPr>
        <w:t xml:space="preserve">σίων Προμηθειών (ΣΔΣ): </w:t>
      </w:r>
      <w:r w:rsidRPr="00192F48">
        <w:rPr>
          <w:rFonts w:eastAsia="Arial" w:cs="Calibri"/>
          <w:lang w:val="el-GR"/>
        </w:rPr>
        <w:t>Ναι.</w:t>
      </w:r>
    </w:p>
    <w:p w:rsidR="00184EB0" w:rsidRPr="00192F48"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Εγγύηση συμμετο</w:t>
      </w:r>
      <w:r w:rsidRPr="00192F48">
        <w:rPr>
          <w:rFonts w:eastAsia="Arial" w:cs="Calibri"/>
          <w:b/>
          <w:bCs/>
          <w:spacing w:val="1"/>
          <w:lang w:val="el-GR"/>
        </w:rPr>
        <w:t>χ</w:t>
      </w:r>
      <w:r w:rsidRPr="00192F48">
        <w:rPr>
          <w:rFonts w:eastAsia="Arial" w:cs="Calibri"/>
          <w:b/>
          <w:bCs/>
          <w:lang w:val="el-GR"/>
        </w:rPr>
        <w:t xml:space="preserve">ής στο διαγωνισμό: </w:t>
      </w:r>
      <w:r w:rsidRPr="00192F48">
        <w:rPr>
          <w:rFonts w:eastAsia="Arial" w:cs="Calibri"/>
          <w:bCs/>
          <w:lang w:val="el-GR"/>
        </w:rPr>
        <w:t>Ε</w:t>
      </w:r>
      <w:r w:rsidRPr="00192F48">
        <w:rPr>
          <w:rFonts w:eastAsia="Arial" w:cs="Calibri"/>
          <w:lang w:val="el-GR"/>
        </w:rPr>
        <w:t>γ</w:t>
      </w:r>
      <w:r w:rsidRPr="00192F48">
        <w:rPr>
          <w:rFonts w:eastAsia="Arial" w:cs="Calibri"/>
          <w:spacing w:val="1"/>
          <w:lang w:val="el-GR"/>
        </w:rPr>
        <w:t>γ</w:t>
      </w:r>
      <w:r w:rsidRPr="00192F48">
        <w:rPr>
          <w:rFonts w:eastAsia="Arial" w:cs="Calibri"/>
          <w:lang w:val="el-GR"/>
        </w:rPr>
        <w:t>υητική επιστολή</w:t>
      </w:r>
      <w:r w:rsidRPr="00192F48">
        <w:rPr>
          <w:rFonts w:eastAsia="Arial" w:cs="Calibri"/>
          <w:spacing w:val="1"/>
          <w:lang w:val="el-GR"/>
        </w:rPr>
        <w:t xml:space="preserve"> </w:t>
      </w:r>
      <w:r w:rsidRPr="00192F48">
        <w:rPr>
          <w:rFonts w:eastAsia="Arial" w:cs="Calibri"/>
          <w:lang w:val="el-GR"/>
        </w:rPr>
        <w:t>συμμετοχής</w:t>
      </w:r>
      <w:r w:rsidRPr="00192F48">
        <w:rPr>
          <w:rFonts w:eastAsia="Arial" w:cs="Calibri"/>
          <w:spacing w:val="1"/>
          <w:lang w:val="el-GR"/>
        </w:rPr>
        <w:t xml:space="preserve"> </w:t>
      </w:r>
      <w:r w:rsidRPr="00192F48">
        <w:rPr>
          <w:rFonts w:eastAsia="Arial" w:cs="Calibri"/>
          <w:lang w:val="el-GR"/>
        </w:rPr>
        <w:t>ύψους δύο τοις εκατό (2%)</w:t>
      </w:r>
      <w:r w:rsidRPr="00192F48">
        <w:rPr>
          <w:rFonts w:eastAsia="Arial" w:cs="Calibri"/>
          <w:spacing w:val="2"/>
          <w:lang w:val="el-GR"/>
        </w:rPr>
        <w:t xml:space="preserve"> </w:t>
      </w:r>
      <w:r w:rsidRPr="00192F48">
        <w:rPr>
          <w:rFonts w:eastAsia="Arial" w:cs="Calibri"/>
          <w:lang w:val="el-GR"/>
        </w:rPr>
        <w:t>επί</w:t>
      </w:r>
      <w:r w:rsidRPr="00192F48">
        <w:rPr>
          <w:rFonts w:eastAsia="Arial" w:cs="Calibri"/>
          <w:spacing w:val="1"/>
          <w:lang w:val="el-GR"/>
        </w:rPr>
        <w:t xml:space="preserve"> </w:t>
      </w:r>
      <w:r w:rsidRPr="00192F48">
        <w:rPr>
          <w:rFonts w:eastAsia="Arial" w:cs="Calibri"/>
          <w:lang w:val="el-GR"/>
        </w:rPr>
        <w:t xml:space="preserve">της προϋπολογισθείσας </w:t>
      </w:r>
      <w:r w:rsidRPr="00192F48">
        <w:rPr>
          <w:rFonts w:eastAsia="Arial" w:cs="Calibri"/>
          <w:spacing w:val="-1"/>
          <w:lang w:val="el-GR"/>
        </w:rPr>
        <w:t>α</w:t>
      </w:r>
      <w:r w:rsidRPr="00192F48">
        <w:rPr>
          <w:rFonts w:eastAsia="Arial" w:cs="Calibri"/>
          <w:spacing w:val="1"/>
          <w:lang w:val="el-GR"/>
        </w:rPr>
        <w:t>ξί</w:t>
      </w:r>
      <w:r w:rsidRPr="00192F48">
        <w:rPr>
          <w:rFonts w:eastAsia="Arial" w:cs="Calibri"/>
          <w:lang w:val="el-GR"/>
        </w:rPr>
        <w:t>ας του είδους</w:t>
      </w:r>
      <w:r w:rsidRPr="00192F48">
        <w:rPr>
          <w:rFonts w:eastAsia="Arial" w:cs="Calibri"/>
          <w:spacing w:val="-1"/>
          <w:lang w:val="el-GR"/>
        </w:rPr>
        <w:t xml:space="preserve"> </w:t>
      </w:r>
      <w:r w:rsidRPr="00192F48">
        <w:rPr>
          <w:rFonts w:eastAsia="Arial" w:cs="Calibri"/>
          <w:lang w:val="el-GR"/>
        </w:rPr>
        <w:t>για</w:t>
      </w:r>
      <w:r w:rsidRPr="00192F48">
        <w:rPr>
          <w:rFonts w:eastAsia="Arial" w:cs="Calibri"/>
          <w:spacing w:val="1"/>
          <w:lang w:val="el-GR"/>
        </w:rPr>
        <w:t xml:space="preserve"> </w:t>
      </w:r>
      <w:r w:rsidRPr="00192F48">
        <w:rPr>
          <w:rFonts w:eastAsia="Arial" w:cs="Calibri"/>
          <w:lang w:val="el-GR"/>
        </w:rPr>
        <w:t>το</w:t>
      </w:r>
      <w:r w:rsidRPr="00192F48">
        <w:rPr>
          <w:rFonts w:eastAsia="Arial" w:cs="Calibri"/>
          <w:spacing w:val="-1"/>
          <w:lang w:val="el-GR"/>
        </w:rPr>
        <w:t xml:space="preserve"> </w:t>
      </w:r>
      <w:r w:rsidRPr="00192F48">
        <w:rPr>
          <w:rFonts w:eastAsia="Arial" w:cs="Calibri"/>
          <w:lang w:val="el-GR"/>
        </w:rPr>
        <w:t xml:space="preserve">οποίο υποβάλλεται </w:t>
      </w:r>
      <w:r w:rsidRPr="00192F48">
        <w:rPr>
          <w:rFonts w:eastAsia="Arial" w:cs="Calibri"/>
          <w:spacing w:val="-1"/>
          <w:lang w:val="el-GR"/>
        </w:rPr>
        <w:t>π</w:t>
      </w:r>
      <w:r w:rsidRPr="00192F48">
        <w:rPr>
          <w:rFonts w:eastAsia="Arial" w:cs="Calibri"/>
          <w:lang w:val="el-GR"/>
        </w:rPr>
        <w:t>ρ</w:t>
      </w:r>
      <w:r w:rsidRPr="00192F48">
        <w:rPr>
          <w:rFonts w:eastAsia="Arial" w:cs="Calibri"/>
          <w:spacing w:val="-1"/>
          <w:lang w:val="el-GR"/>
        </w:rPr>
        <w:t>οσ</w:t>
      </w:r>
      <w:r w:rsidRPr="00192F48">
        <w:rPr>
          <w:rFonts w:eastAsia="Arial" w:cs="Calibri"/>
          <w:lang w:val="el-GR"/>
        </w:rPr>
        <w:t>φορ</w:t>
      </w:r>
      <w:r w:rsidRPr="00192F48">
        <w:rPr>
          <w:rFonts w:eastAsia="Arial" w:cs="Calibri"/>
          <w:spacing w:val="1"/>
          <w:lang w:val="el-GR"/>
        </w:rPr>
        <w:t>ά</w:t>
      </w:r>
      <w:r w:rsidRPr="00192F48">
        <w:rPr>
          <w:rFonts w:eastAsia="Arial" w:cs="Calibri"/>
          <w:lang w:val="el-GR"/>
        </w:rPr>
        <w:t xml:space="preserve"> χωρίς </w:t>
      </w:r>
      <w:r w:rsidRPr="00192F48">
        <w:rPr>
          <w:rFonts w:eastAsia="Arial" w:cs="Calibri"/>
          <w:spacing w:val="-1"/>
          <w:lang w:val="el-GR"/>
        </w:rPr>
        <w:t>ν</w:t>
      </w:r>
      <w:r w:rsidRPr="00192F48">
        <w:rPr>
          <w:rFonts w:eastAsia="Arial" w:cs="Calibri"/>
          <w:lang w:val="el-GR"/>
        </w:rPr>
        <w:t>α</w:t>
      </w:r>
      <w:r w:rsidRPr="00192F48">
        <w:rPr>
          <w:rFonts w:eastAsia="Arial" w:cs="Calibri"/>
          <w:spacing w:val="1"/>
          <w:lang w:val="el-GR"/>
        </w:rPr>
        <w:t xml:space="preserve"> </w:t>
      </w:r>
      <w:r w:rsidRPr="00192F48">
        <w:rPr>
          <w:rFonts w:eastAsia="Arial" w:cs="Calibri"/>
          <w:lang w:val="el-GR"/>
        </w:rPr>
        <w:t>υπολογίζεται</w:t>
      </w:r>
      <w:r w:rsidRPr="00192F48">
        <w:rPr>
          <w:rFonts w:eastAsia="Arial" w:cs="Calibri"/>
          <w:spacing w:val="1"/>
          <w:lang w:val="el-GR"/>
        </w:rPr>
        <w:t xml:space="preserve"> </w:t>
      </w:r>
      <w:r w:rsidRPr="00192F48">
        <w:rPr>
          <w:rFonts w:eastAsia="Arial" w:cs="Calibri"/>
          <w:lang w:val="el-GR"/>
        </w:rPr>
        <w:t>ο</w:t>
      </w:r>
      <w:r w:rsidRPr="00192F48">
        <w:rPr>
          <w:rFonts w:eastAsia="Arial" w:cs="Calibri"/>
          <w:spacing w:val="-1"/>
          <w:lang w:val="el-GR"/>
        </w:rPr>
        <w:t xml:space="preserve"> </w:t>
      </w:r>
      <w:r w:rsidRPr="00192F48">
        <w:rPr>
          <w:rFonts w:eastAsia="Arial" w:cs="Calibri"/>
          <w:lang w:val="el-GR"/>
        </w:rPr>
        <w:t>ΦΠΑ.</w:t>
      </w:r>
    </w:p>
    <w:p w:rsidR="00184EB0" w:rsidRDefault="00184EB0" w:rsidP="00695C19">
      <w:pPr>
        <w:pStyle w:val="a3"/>
        <w:numPr>
          <w:ilvl w:val="0"/>
          <w:numId w:val="4"/>
        </w:numPr>
        <w:tabs>
          <w:tab w:val="left" w:pos="284"/>
        </w:tabs>
        <w:spacing w:after="120" w:line="240" w:lineRule="auto"/>
        <w:ind w:left="0" w:right="-36" w:firstLine="0"/>
        <w:jc w:val="both"/>
        <w:rPr>
          <w:rFonts w:eastAsia="Arial" w:cs="Calibri"/>
          <w:lang w:val="el-GR"/>
        </w:rPr>
      </w:pPr>
      <w:r>
        <w:rPr>
          <w:rFonts w:eastAsia="Arial" w:cs="Calibri"/>
          <w:b/>
          <w:bCs/>
          <w:lang w:val="el-GR"/>
        </w:rPr>
        <w:t xml:space="preserve"> </w:t>
      </w:r>
      <w:r w:rsidRPr="00192F48">
        <w:rPr>
          <w:rFonts w:eastAsia="Arial" w:cs="Calibri"/>
          <w:b/>
          <w:bCs/>
          <w:lang w:val="el-GR"/>
        </w:rPr>
        <w:t>Όροι εκ</w:t>
      </w:r>
      <w:r w:rsidRPr="00192F48">
        <w:rPr>
          <w:rFonts w:eastAsia="Arial" w:cs="Calibri"/>
          <w:b/>
          <w:bCs/>
          <w:spacing w:val="-2"/>
          <w:lang w:val="el-GR"/>
        </w:rPr>
        <w:t>τ</w:t>
      </w:r>
      <w:r w:rsidRPr="00192F48">
        <w:rPr>
          <w:rFonts w:eastAsia="Arial" w:cs="Calibri"/>
          <w:b/>
          <w:bCs/>
          <w:spacing w:val="3"/>
          <w:lang w:val="el-GR"/>
        </w:rPr>
        <w:t>έ</w:t>
      </w:r>
      <w:r w:rsidRPr="00192F48">
        <w:rPr>
          <w:rFonts w:eastAsia="Arial" w:cs="Calibri"/>
          <w:b/>
          <w:bCs/>
          <w:spacing w:val="-1"/>
          <w:lang w:val="el-GR"/>
        </w:rPr>
        <w:t>λε</w:t>
      </w:r>
      <w:r w:rsidRPr="00192F48">
        <w:rPr>
          <w:rFonts w:eastAsia="Arial" w:cs="Calibri"/>
          <w:b/>
          <w:bCs/>
          <w:lang w:val="el-GR"/>
        </w:rPr>
        <w:t xml:space="preserve">σης </w:t>
      </w:r>
      <w:r w:rsidRPr="00192F48">
        <w:rPr>
          <w:rFonts w:eastAsia="Arial" w:cs="Calibri"/>
          <w:b/>
          <w:bCs/>
          <w:spacing w:val="-2"/>
          <w:lang w:val="el-GR"/>
        </w:rPr>
        <w:t>τ</w:t>
      </w:r>
      <w:r w:rsidRPr="00192F48">
        <w:rPr>
          <w:rFonts w:eastAsia="Arial" w:cs="Calibri"/>
          <w:b/>
          <w:bCs/>
          <w:lang w:val="el-GR"/>
        </w:rPr>
        <w:t xml:space="preserve">ης σύμβασης: </w:t>
      </w:r>
      <w:r w:rsidRPr="00192F48">
        <w:rPr>
          <w:rFonts w:eastAsia="Arial" w:cs="Calibri"/>
          <w:lang w:val="el-GR"/>
        </w:rPr>
        <w:t xml:space="preserve">Σύμφωνα με το άρθρο 4.1 της </w:t>
      </w:r>
      <w:r>
        <w:rPr>
          <w:rFonts w:eastAsia="Arial" w:cs="Calibri"/>
          <w:lang w:val="el-GR"/>
        </w:rPr>
        <w:t>Δ</w:t>
      </w:r>
      <w:r w:rsidRPr="00192F48">
        <w:rPr>
          <w:rFonts w:eastAsia="Arial" w:cs="Calibri"/>
          <w:lang w:val="el-GR"/>
        </w:rPr>
        <w:t>ιακήρυξης. Για την καλή εκτέλεση των όρων της σύμβασης, ο προμηθευτής υποχρεούται να καταθέσει πριν ή κατά την υπογραφή της σύμβασης εγγυητική επιστολή καλής εκτέλεσης που θα καλύπτει</w:t>
      </w:r>
      <w:r w:rsidRPr="00192F48">
        <w:rPr>
          <w:rFonts w:eastAsia="Arial" w:cs="Calibri"/>
          <w:spacing w:val="2"/>
          <w:lang w:val="el-GR"/>
        </w:rPr>
        <w:t xml:space="preserve"> </w:t>
      </w:r>
      <w:r w:rsidRPr="00192F48">
        <w:rPr>
          <w:rFonts w:eastAsia="Arial" w:cs="Calibri"/>
          <w:lang w:val="el-GR"/>
        </w:rPr>
        <w:t>ποσό</w:t>
      </w:r>
      <w:r w:rsidRPr="00192F48">
        <w:rPr>
          <w:rFonts w:eastAsia="Arial" w:cs="Calibri"/>
          <w:spacing w:val="1"/>
          <w:lang w:val="el-GR"/>
        </w:rPr>
        <w:t xml:space="preserve"> </w:t>
      </w:r>
      <w:r w:rsidRPr="00192F48">
        <w:rPr>
          <w:rFonts w:eastAsia="Arial" w:cs="Calibri"/>
          <w:lang w:val="el-GR"/>
        </w:rPr>
        <w:t>ίσο</w:t>
      </w:r>
      <w:r w:rsidRPr="00192F48">
        <w:rPr>
          <w:rFonts w:eastAsia="Arial" w:cs="Calibri"/>
          <w:spacing w:val="1"/>
          <w:lang w:val="el-GR"/>
        </w:rPr>
        <w:t xml:space="preserve"> </w:t>
      </w:r>
      <w:r w:rsidRPr="00192F48">
        <w:rPr>
          <w:rFonts w:eastAsia="Arial" w:cs="Calibri"/>
          <w:lang w:val="el-GR"/>
        </w:rPr>
        <w:t>με</w:t>
      </w:r>
      <w:r w:rsidRPr="00192F48">
        <w:rPr>
          <w:rFonts w:eastAsia="Arial" w:cs="Calibri"/>
          <w:spacing w:val="1"/>
          <w:lang w:val="el-GR"/>
        </w:rPr>
        <w:t xml:space="preserve"> </w:t>
      </w:r>
      <w:r w:rsidRPr="00192F48">
        <w:rPr>
          <w:rFonts w:eastAsia="Arial" w:cs="Calibri"/>
          <w:lang w:val="el-GR"/>
        </w:rPr>
        <w:t>ποσοστό</w:t>
      </w:r>
      <w:r w:rsidRPr="00192F48">
        <w:rPr>
          <w:rFonts w:eastAsia="Arial" w:cs="Calibri"/>
          <w:spacing w:val="1"/>
          <w:lang w:val="el-GR"/>
        </w:rPr>
        <w:t xml:space="preserve"> </w:t>
      </w:r>
      <w:r w:rsidRPr="00192F48">
        <w:rPr>
          <w:rFonts w:eastAsia="Arial" w:cs="Calibri"/>
          <w:lang w:val="el-GR"/>
        </w:rPr>
        <w:t>τέσσερα</w:t>
      </w:r>
      <w:r w:rsidRPr="00192F48">
        <w:rPr>
          <w:rFonts w:eastAsia="Arial" w:cs="Calibri"/>
          <w:spacing w:val="2"/>
          <w:lang w:val="el-GR"/>
        </w:rPr>
        <w:t xml:space="preserve"> </w:t>
      </w:r>
      <w:r w:rsidRPr="00192F48">
        <w:rPr>
          <w:rFonts w:eastAsia="Arial" w:cs="Calibri"/>
          <w:lang w:val="el-GR"/>
        </w:rPr>
        <w:t>τοις εκατό</w:t>
      </w:r>
      <w:r w:rsidRPr="00192F48">
        <w:rPr>
          <w:rFonts w:eastAsia="Arial" w:cs="Calibri"/>
          <w:spacing w:val="1"/>
          <w:lang w:val="el-GR"/>
        </w:rPr>
        <w:t xml:space="preserve"> </w:t>
      </w:r>
      <w:r w:rsidRPr="00192F48">
        <w:rPr>
          <w:rFonts w:eastAsia="Arial" w:cs="Calibri"/>
          <w:lang w:val="el-GR"/>
        </w:rPr>
        <w:t>(4%)</w:t>
      </w:r>
      <w:r w:rsidRPr="00192F48">
        <w:rPr>
          <w:rFonts w:eastAsia="Arial" w:cs="Calibri"/>
          <w:spacing w:val="1"/>
          <w:lang w:val="el-GR"/>
        </w:rPr>
        <w:t xml:space="preserve"> </w:t>
      </w:r>
      <w:r w:rsidRPr="00192F48">
        <w:rPr>
          <w:rFonts w:eastAsia="Arial" w:cs="Calibri"/>
          <w:lang w:val="el-GR"/>
        </w:rPr>
        <w:t xml:space="preserve">επί της αξίας </w:t>
      </w:r>
      <w:r w:rsidRPr="00192F48">
        <w:rPr>
          <w:rFonts w:eastAsia="Arial" w:cs="Calibri"/>
          <w:spacing w:val="-1"/>
          <w:lang w:val="el-GR"/>
        </w:rPr>
        <w:t>τη</w:t>
      </w:r>
      <w:r w:rsidRPr="00192F48">
        <w:rPr>
          <w:rFonts w:eastAsia="Arial" w:cs="Calibri"/>
          <w:lang w:val="el-GR"/>
        </w:rPr>
        <w:t xml:space="preserve">ς σύμβασης χωρίς </w:t>
      </w:r>
      <w:r w:rsidRPr="00192F48">
        <w:rPr>
          <w:rFonts w:eastAsia="Arial" w:cs="Calibri"/>
          <w:spacing w:val="-1"/>
          <w:lang w:val="el-GR"/>
        </w:rPr>
        <w:t>ν</w:t>
      </w:r>
      <w:r w:rsidRPr="00192F48">
        <w:rPr>
          <w:rFonts w:eastAsia="Arial" w:cs="Calibri"/>
          <w:lang w:val="el-GR"/>
        </w:rPr>
        <w:t>α</w:t>
      </w:r>
      <w:r w:rsidRPr="00192F48">
        <w:rPr>
          <w:rFonts w:eastAsia="Arial" w:cs="Calibri"/>
          <w:spacing w:val="1"/>
          <w:lang w:val="el-GR"/>
        </w:rPr>
        <w:t xml:space="preserve"> </w:t>
      </w:r>
      <w:r w:rsidRPr="00192F48">
        <w:rPr>
          <w:rFonts w:eastAsia="Arial" w:cs="Calibri"/>
          <w:lang w:val="el-GR"/>
        </w:rPr>
        <w:t>υπολογίζεται</w:t>
      </w:r>
      <w:r w:rsidRPr="00192F48">
        <w:rPr>
          <w:rFonts w:eastAsia="Arial" w:cs="Calibri"/>
          <w:spacing w:val="1"/>
          <w:lang w:val="el-GR"/>
        </w:rPr>
        <w:t xml:space="preserve"> </w:t>
      </w:r>
      <w:r w:rsidRPr="00192F48">
        <w:rPr>
          <w:rFonts w:eastAsia="Arial" w:cs="Calibri"/>
          <w:lang w:val="el-GR"/>
        </w:rPr>
        <w:t>ο</w:t>
      </w:r>
      <w:r w:rsidRPr="00192F48">
        <w:rPr>
          <w:rFonts w:eastAsia="Arial" w:cs="Calibri"/>
          <w:spacing w:val="-1"/>
          <w:lang w:val="el-GR"/>
        </w:rPr>
        <w:t xml:space="preserve"> </w:t>
      </w:r>
      <w:r w:rsidRPr="00192F48">
        <w:rPr>
          <w:rFonts w:eastAsia="Arial" w:cs="Calibri"/>
          <w:lang w:val="el-GR"/>
        </w:rPr>
        <w:t>ΦΠΑ.</w:t>
      </w:r>
      <w:r w:rsidRPr="00786DB8">
        <w:rPr>
          <w:rFonts w:eastAsia="Arial" w:cs="Calibri"/>
          <w:lang w:val="el-GR"/>
        </w:rPr>
        <w:t xml:space="preserve"> </w:t>
      </w:r>
    </w:p>
    <w:p w:rsidR="00786DB8" w:rsidRDefault="00786DB8" w:rsidP="00786DB8">
      <w:pPr>
        <w:pStyle w:val="a3"/>
        <w:tabs>
          <w:tab w:val="left" w:pos="426"/>
        </w:tabs>
        <w:spacing w:after="0"/>
        <w:ind w:left="0" w:right="-36"/>
        <w:jc w:val="both"/>
        <w:rPr>
          <w:rFonts w:eastAsia="Arial" w:cs="Calibri"/>
          <w:lang w:val="el-GR"/>
        </w:rPr>
      </w:pPr>
    </w:p>
    <w:p w:rsidR="00184EB0" w:rsidRPr="00786DB8" w:rsidRDefault="00184EB0" w:rsidP="00786DB8">
      <w:pPr>
        <w:pStyle w:val="a3"/>
        <w:tabs>
          <w:tab w:val="left" w:pos="426"/>
        </w:tabs>
        <w:spacing w:after="0"/>
        <w:ind w:left="0" w:right="-36"/>
        <w:jc w:val="both"/>
        <w:rPr>
          <w:rFonts w:eastAsia="Arial" w:cs="Calibri"/>
          <w:lang w:val="el-GR"/>
        </w:rPr>
      </w:pPr>
    </w:p>
    <w:p w:rsidR="00192F48" w:rsidRDefault="00F63A22" w:rsidP="003F7CB1">
      <w:pPr>
        <w:spacing w:after="0"/>
        <w:ind w:right="-36"/>
        <w:jc w:val="center"/>
        <w:rPr>
          <w:rFonts w:eastAsia="Arial" w:cs="Calibri"/>
          <w:b/>
          <w:lang w:val="el-GR"/>
        </w:rPr>
      </w:pPr>
      <w:r w:rsidRPr="00192F48">
        <w:rPr>
          <w:rFonts w:eastAsia="Arial" w:cs="Calibri"/>
          <w:b/>
          <w:lang w:val="el-GR"/>
        </w:rPr>
        <w:t xml:space="preserve">Ο ΔΙΟΙΚΗΤΗΣ ΤΟΥ </w:t>
      </w:r>
      <w:r w:rsidR="00165932" w:rsidRPr="00192F48">
        <w:rPr>
          <w:rFonts w:eastAsia="Arial" w:cs="Calibri"/>
          <w:b/>
          <w:lang w:val="el-GR"/>
        </w:rPr>
        <w:t>Π.Γ.Ν.ΑΛΕΞΑΝΔΡΟΥΠΟΛΗΣ</w:t>
      </w:r>
    </w:p>
    <w:p w:rsidR="00786DB8" w:rsidRDefault="00786DB8" w:rsidP="00FE55E2">
      <w:pPr>
        <w:spacing w:after="0"/>
        <w:ind w:right="-36"/>
        <w:jc w:val="center"/>
        <w:rPr>
          <w:rFonts w:eastAsia="Arial" w:cs="Calibri"/>
          <w:b/>
          <w:lang w:val="el-GR"/>
        </w:rPr>
      </w:pPr>
    </w:p>
    <w:p w:rsidR="00786DB8" w:rsidRDefault="00786DB8" w:rsidP="00FE55E2">
      <w:pPr>
        <w:spacing w:after="0"/>
        <w:ind w:right="-36"/>
        <w:jc w:val="center"/>
        <w:rPr>
          <w:rFonts w:eastAsia="Arial" w:cs="Calibri"/>
          <w:b/>
          <w:lang w:val="el-GR"/>
        </w:rPr>
      </w:pPr>
    </w:p>
    <w:p w:rsidR="00F63A22" w:rsidRPr="00FE55E2" w:rsidRDefault="00CE7FCA" w:rsidP="00FE55E2">
      <w:pPr>
        <w:spacing w:after="0"/>
        <w:ind w:right="-36"/>
        <w:jc w:val="center"/>
        <w:rPr>
          <w:rFonts w:eastAsia="Arial" w:cs="Calibri"/>
          <w:b/>
          <w:lang w:val="el-GR"/>
        </w:rPr>
      </w:pPr>
      <w:r w:rsidRPr="00192F48">
        <w:rPr>
          <w:rFonts w:eastAsia="Arial" w:cs="Calibri"/>
          <w:b/>
          <w:lang w:val="el-GR"/>
        </w:rPr>
        <w:t>Ε. ΡΟΥΦΟΣ</w:t>
      </w:r>
    </w:p>
    <w:sectPr w:rsidR="00F63A22" w:rsidRPr="00FE55E2" w:rsidSect="00754C8E">
      <w:pgSz w:w="11900" w:h="16840"/>
      <w:pgMar w:top="709" w:right="1080" w:bottom="993"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09DAF632"/>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2" w15:restartNumberingAfterBreak="0">
    <w:nsid w:val="0C7D42F1"/>
    <w:multiLevelType w:val="hybridMultilevel"/>
    <w:tmpl w:val="CEFC26A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4260013"/>
    <w:multiLevelType w:val="hybridMultilevel"/>
    <w:tmpl w:val="F7ECB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DF2FF1"/>
    <w:multiLevelType w:val="hybridMultilevel"/>
    <w:tmpl w:val="CAE66B94"/>
    <w:lvl w:ilvl="0" w:tplc="66880994">
      <w:start w:val="1"/>
      <w:numFmt w:val="decimal"/>
      <w:lvlText w:val="%1."/>
      <w:lvlJc w:val="left"/>
      <w:pPr>
        <w:ind w:left="534" w:hanging="420"/>
      </w:pPr>
      <w:rPr>
        <w:rFonts w:hint="default"/>
        <w:b/>
      </w:rPr>
    </w:lvl>
    <w:lvl w:ilvl="1" w:tplc="04080019" w:tentative="1">
      <w:start w:val="1"/>
      <w:numFmt w:val="lowerLetter"/>
      <w:lvlText w:val="%2."/>
      <w:lvlJc w:val="left"/>
      <w:pPr>
        <w:ind w:left="1194" w:hanging="360"/>
      </w:pPr>
    </w:lvl>
    <w:lvl w:ilvl="2" w:tplc="0408001B" w:tentative="1">
      <w:start w:val="1"/>
      <w:numFmt w:val="lowerRoman"/>
      <w:lvlText w:val="%3."/>
      <w:lvlJc w:val="right"/>
      <w:pPr>
        <w:ind w:left="1914" w:hanging="180"/>
      </w:pPr>
    </w:lvl>
    <w:lvl w:ilvl="3" w:tplc="0408000F" w:tentative="1">
      <w:start w:val="1"/>
      <w:numFmt w:val="decimal"/>
      <w:lvlText w:val="%4."/>
      <w:lvlJc w:val="left"/>
      <w:pPr>
        <w:ind w:left="2634" w:hanging="360"/>
      </w:pPr>
    </w:lvl>
    <w:lvl w:ilvl="4" w:tplc="04080019" w:tentative="1">
      <w:start w:val="1"/>
      <w:numFmt w:val="lowerLetter"/>
      <w:lvlText w:val="%5."/>
      <w:lvlJc w:val="left"/>
      <w:pPr>
        <w:ind w:left="3354" w:hanging="360"/>
      </w:pPr>
    </w:lvl>
    <w:lvl w:ilvl="5" w:tplc="0408001B" w:tentative="1">
      <w:start w:val="1"/>
      <w:numFmt w:val="lowerRoman"/>
      <w:lvlText w:val="%6."/>
      <w:lvlJc w:val="right"/>
      <w:pPr>
        <w:ind w:left="4074" w:hanging="180"/>
      </w:pPr>
    </w:lvl>
    <w:lvl w:ilvl="6" w:tplc="0408000F" w:tentative="1">
      <w:start w:val="1"/>
      <w:numFmt w:val="decimal"/>
      <w:lvlText w:val="%7."/>
      <w:lvlJc w:val="left"/>
      <w:pPr>
        <w:ind w:left="4794" w:hanging="360"/>
      </w:pPr>
    </w:lvl>
    <w:lvl w:ilvl="7" w:tplc="04080019" w:tentative="1">
      <w:start w:val="1"/>
      <w:numFmt w:val="lowerLetter"/>
      <w:lvlText w:val="%8."/>
      <w:lvlJc w:val="left"/>
      <w:pPr>
        <w:ind w:left="5514" w:hanging="360"/>
      </w:pPr>
    </w:lvl>
    <w:lvl w:ilvl="8" w:tplc="0408001B" w:tentative="1">
      <w:start w:val="1"/>
      <w:numFmt w:val="lowerRoman"/>
      <w:lvlText w:val="%9."/>
      <w:lvlJc w:val="right"/>
      <w:pPr>
        <w:ind w:left="6234" w:hanging="180"/>
      </w:pPr>
    </w:lvl>
  </w:abstractNum>
  <w:abstractNum w:abstractNumId="5" w15:restartNumberingAfterBreak="0">
    <w:nsid w:val="257702FC"/>
    <w:multiLevelType w:val="hybridMultilevel"/>
    <w:tmpl w:val="74AC43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DF424E"/>
    <w:multiLevelType w:val="hybridMultilevel"/>
    <w:tmpl w:val="F796C2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FA62345"/>
    <w:multiLevelType w:val="hybridMultilevel"/>
    <w:tmpl w:val="9BDA64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9B020C8"/>
    <w:multiLevelType w:val="hybridMultilevel"/>
    <w:tmpl w:val="D1E4D5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7"/>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AB"/>
    <w:rsid w:val="000100CE"/>
    <w:rsid w:val="000217D6"/>
    <w:rsid w:val="00022374"/>
    <w:rsid w:val="00037677"/>
    <w:rsid w:val="00052E3E"/>
    <w:rsid w:val="0005399D"/>
    <w:rsid w:val="00057E9B"/>
    <w:rsid w:val="0007231E"/>
    <w:rsid w:val="000C2F53"/>
    <w:rsid w:val="000D3D5E"/>
    <w:rsid w:val="000D6E68"/>
    <w:rsid w:val="000E009B"/>
    <w:rsid w:val="000E2191"/>
    <w:rsid w:val="000E527F"/>
    <w:rsid w:val="000F1618"/>
    <w:rsid w:val="001007AB"/>
    <w:rsid w:val="001069DF"/>
    <w:rsid w:val="00111EDB"/>
    <w:rsid w:val="0011516F"/>
    <w:rsid w:val="00125CAD"/>
    <w:rsid w:val="0013121F"/>
    <w:rsid w:val="001460EF"/>
    <w:rsid w:val="00150DF1"/>
    <w:rsid w:val="0016080F"/>
    <w:rsid w:val="00165932"/>
    <w:rsid w:val="00182D54"/>
    <w:rsid w:val="0018324D"/>
    <w:rsid w:val="00184EB0"/>
    <w:rsid w:val="00192F48"/>
    <w:rsid w:val="00194808"/>
    <w:rsid w:val="001A12C3"/>
    <w:rsid w:val="001A21C7"/>
    <w:rsid w:val="001A62AC"/>
    <w:rsid w:val="001B0C14"/>
    <w:rsid w:val="001B42BB"/>
    <w:rsid w:val="001B74BE"/>
    <w:rsid w:val="001C0C2D"/>
    <w:rsid w:val="001C6768"/>
    <w:rsid w:val="001D749E"/>
    <w:rsid w:val="001E0F95"/>
    <w:rsid w:val="001E6BDB"/>
    <w:rsid w:val="001F0E1A"/>
    <w:rsid w:val="002046A6"/>
    <w:rsid w:val="002115D9"/>
    <w:rsid w:val="00240EB5"/>
    <w:rsid w:val="00246859"/>
    <w:rsid w:val="002634CF"/>
    <w:rsid w:val="002654DC"/>
    <w:rsid w:val="00297C5F"/>
    <w:rsid w:val="002A5672"/>
    <w:rsid w:val="002A7425"/>
    <w:rsid w:val="002B3672"/>
    <w:rsid w:val="002C4F98"/>
    <w:rsid w:val="002D560D"/>
    <w:rsid w:val="002E21B2"/>
    <w:rsid w:val="002F1D3B"/>
    <w:rsid w:val="002F32A1"/>
    <w:rsid w:val="00307CC8"/>
    <w:rsid w:val="003113E7"/>
    <w:rsid w:val="00312B6E"/>
    <w:rsid w:val="003174FC"/>
    <w:rsid w:val="00332089"/>
    <w:rsid w:val="003356B7"/>
    <w:rsid w:val="00347AC4"/>
    <w:rsid w:val="0035580D"/>
    <w:rsid w:val="00357734"/>
    <w:rsid w:val="003753E1"/>
    <w:rsid w:val="0039025D"/>
    <w:rsid w:val="003968A7"/>
    <w:rsid w:val="003A10E5"/>
    <w:rsid w:val="003B08F4"/>
    <w:rsid w:val="003D7BBE"/>
    <w:rsid w:val="003E1958"/>
    <w:rsid w:val="003F7CB1"/>
    <w:rsid w:val="004100B0"/>
    <w:rsid w:val="00413B4A"/>
    <w:rsid w:val="0042786D"/>
    <w:rsid w:val="004364B1"/>
    <w:rsid w:val="00450B58"/>
    <w:rsid w:val="004541D2"/>
    <w:rsid w:val="00456901"/>
    <w:rsid w:val="00470C42"/>
    <w:rsid w:val="004B0FC0"/>
    <w:rsid w:val="004B10E0"/>
    <w:rsid w:val="004B1542"/>
    <w:rsid w:val="004B325B"/>
    <w:rsid w:val="004B4AAC"/>
    <w:rsid w:val="004B58A7"/>
    <w:rsid w:val="004C1C9A"/>
    <w:rsid w:val="004D287E"/>
    <w:rsid w:val="004D52F4"/>
    <w:rsid w:val="004F4953"/>
    <w:rsid w:val="00505404"/>
    <w:rsid w:val="00510FE6"/>
    <w:rsid w:val="00523C7B"/>
    <w:rsid w:val="00556384"/>
    <w:rsid w:val="00565988"/>
    <w:rsid w:val="005709FB"/>
    <w:rsid w:val="0058558C"/>
    <w:rsid w:val="005A15B8"/>
    <w:rsid w:val="005A4B71"/>
    <w:rsid w:val="005A6B48"/>
    <w:rsid w:val="005B71CD"/>
    <w:rsid w:val="005C4CF6"/>
    <w:rsid w:val="005D2DF6"/>
    <w:rsid w:val="005E3A39"/>
    <w:rsid w:val="005F6E02"/>
    <w:rsid w:val="006023D6"/>
    <w:rsid w:val="00602B3E"/>
    <w:rsid w:val="00603E57"/>
    <w:rsid w:val="00634093"/>
    <w:rsid w:val="00645D18"/>
    <w:rsid w:val="006649BE"/>
    <w:rsid w:val="00682DBF"/>
    <w:rsid w:val="00682DF6"/>
    <w:rsid w:val="0068584E"/>
    <w:rsid w:val="0068733A"/>
    <w:rsid w:val="00695C19"/>
    <w:rsid w:val="006A05D3"/>
    <w:rsid w:val="006A1308"/>
    <w:rsid w:val="006C2484"/>
    <w:rsid w:val="006D1047"/>
    <w:rsid w:val="006D633D"/>
    <w:rsid w:val="006E1DF2"/>
    <w:rsid w:val="006E20D7"/>
    <w:rsid w:val="006F39E6"/>
    <w:rsid w:val="00705018"/>
    <w:rsid w:val="00706B2E"/>
    <w:rsid w:val="007475A8"/>
    <w:rsid w:val="00754C8E"/>
    <w:rsid w:val="007616C6"/>
    <w:rsid w:val="00772885"/>
    <w:rsid w:val="007742E0"/>
    <w:rsid w:val="00786DB8"/>
    <w:rsid w:val="00795ED6"/>
    <w:rsid w:val="007A7947"/>
    <w:rsid w:val="007B68C3"/>
    <w:rsid w:val="007D25FC"/>
    <w:rsid w:val="007D5870"/>
    <w:rsid w:val="007D5942"/>
    <w:rsid w:val="007E5291"/>
    <w:rsid w:val="00801EEE"/>
    <w:rsid w:val="00806039"/>
    <w:rsid w:val="00814102"/>
    <w:rsid w:val="00817CB8"/>
    <w:rsid w:val="00824637"/>
    <w:rsid w:val="0083088F"/>
    <w:rsid w:val="008461EF"/>
    <w:rsid w:val="008553E8"/>
    <w:rsid w:val="00873575"/>
    <w:rsid w:val="00875ECD"/>
    <w:rsid w:val="00881FEE"/>
    <w:rsid w:val="00883D76"/>
    <w:rsid w:val="00892EEB"/>
    <w:rsid w:val="00893E9A"/>
    <w:rsid w:val="008B4195"/>
    <w:rsid w:val="008E6936"/>
    <w:rsid w:val="008F2FCA"/>
    <w:rsid w:val="00911ACD"/>
    <w:rsid w:val="00935C2C"/>
    <w:rsid w:val="00936C36"/>
    <w:rsid w:val="00955888"/>
    <w:rsid w:val="00955C5C"/>
    <w:rsid w:val="009563E6"/>
    <w:rsid w:val="00964881"/>
    <w:rsid w:val="0096654A"/>
    <w:rsid w:val="00970473"/>
    <w:rsid w:val="009835A6"/>
    <w:rsid w:val="00993E3C"/>
    <w:rsid w:val="009964F7"/>
    <w:rsid w:val="00A0100A"/>
    <w:rsid w:val="00A076E3"/>
    <w:rsid w:val="00A11544"/>
    <w:rsid w:val="00A14D26"/>
    <w:rsid w:val="00A16D4D"/>
    <w:rsid w:val="00A334EA"/>
    <w:rsid w:val="00A41DF1"/>
    <w:rsid w:val="00A42C2A"/>
    <w:rsid w:val="00A64076"/>
    <w:rsid w:val="00A80A6E"/>
    <w:rsid w:val="00A83092"/>
    <w:rsid w:val="00A837D0"/>
    <w:rsid w:val="00A9130E"/>
    <w:rsid w:val="00A949A8"/>
    <w:rsid w:val="00AA13D9"/>
    <w:rsid w:val="00AA187E"/>
    <w:rsid w:val="00AB194B"/>
    <w:rsid w:val="00AC4B52"/>
    <w:rsid w:val="00AC5A3C"/>
    <w:rsid w:val="00AC5C0C"/>
    <w:rsid w:val="00AD2A28"/>
    <w:rsid w:val="00AD6365"/>
    <w:rsid w:val="00AE6B21"/>
    <w:rsid w:val="00AF1E40"/>
    <w:rsid w:val="00AF205F"/>
    <w:rsid w:val="00B3784A"/>
    <w:rsid w:val="00B50A1A"/>
    <w:rsid w:val="00B52450"/>
    <w:rsid w:val="00B54A9C"/>
    <w:rsid w:val="00B560E4"/>
    <w:rsid w:val="00B5639F"/>
    <w:rsid w:val="00B823BB"/>
    <w:rsid w:val="00B9536F"/>
    <w:rsid w:val="00B9791A"/>
    <w:rsid w:val="00BA28BE"/>
    <w:rsid w:val="00BB5474"/>
    <w:rsid w:val="00BB7AF7"/>
    <w:rsid w:val="00BC2AD4"/>
    <w:rsid w:val="00BC55DA"/>
    <w:rsid w:val="00BD43A6"/>
    <w:rsid w:val="00C33F20"/>
    <w:rsid w:val="00C35811"/>
    <w:rsid w:val="00C47E29"/>
    <w:rsid w:val="00C73D19"/>
    <w:rsid w:val="00C8555C"/>
    <w:rsid w:val="00C860A3"/>
    <w:rsid w:val="00C9601F"/>
    <w:rsid w:val="00CA1F10"/>
    <w:rsid w:val="00CB45CA"/>
    <w:rsid w:val="00CD7E8E"/>
    <w:rsid w:val="00CE52BA"/>
    <w:rsid w:val="00CE7FCA"/>
    <w:rsid w:val="00CF2E9A"/>
    <w:rsid w:val="00D04BF9"/>
    <w:rsid w:val="00D07D89"/>
    <w:rsid w:val="00D164C5"/>
    <w:rsid w:val="00D17745"/>
    <w:rsid w:val="00D36EBD"/>
    <w:rsid w:val="00D408E1"/>
    <w:rsid w:val="00D436F5"/>
    <w:rsid w:val="00D73752"/>
    <w:rsid w:val="00D917E0"/>
    <w:rsid w:val="00D94048"/>
    <w:rsid w:val="00DD6242"/>
    <w:rsid w:val="00DD76B1"/>
    <w:rsid w:val="00DE0B1A"/>
    <w:rsid w:val="00DE5C69"/>
    <w:rsid w:val="00DF3F32"/>
    <w:rsid w:val="00E068FE"/>
    <w:rsid w:val="00E17266"/>
    <w:rsid w:val="00E224FB"/>
    <w:rsid w:val="00E22AF0"/>
    <w:rsid w:val="00E261F9"/>
    <w:rsid w:val="00E30146"/>
    <w:rsid w:val="00E34F70"/>
    <w:rsid w:val="00E35E93"/>
    <w:rsid w:val="00E57968"/>
    <w:rsid w:val="00E60146"/>
    <w:rsid w:val="00E62ACE"/>
    <w:rsid w:val="00E64C07"/>
    <w:rsid w:val="00E81C70"/>
    <w:rsid w:val="00E935BE"/>
    <w:rsid w:val="00E94E90"/>
    <w:rsid w:val="00E9579A"/>
    <w:rsid w:val="00EA66B5"/>
    <w:rsid w:val="00EB22A6"/>
    <w:rsid w:val="00EB6C09"/>
    <w:rsid w:val="00EC59AF"/>
    <w:rsid w:val="00ED0248"/>
    <w:rsid w:val="00ED12ED"/>
    <w:rsid w:val="00ED3453"/>
    <w:rsid w:val="00ED6541"/>
    <w:rsid w:val="00EE1639"/>
    <w:rsid w:val="00EE1E88"/>
    <w:rsid w:val="00EF4721"/>
    <w:rsid w:val="00F0012E"/>
    <w:rsid w:val="00F10624"/>
    <w:rsid w:val="00F269CC"/>
    <w:rsid w:val="00F33ED0"/>
    <w:rsid w:val="00F37583"/>
    <w:rsid w:val="00F40275"/>
    <w:rsid w:val="00F543DE"/>
    <w:rsid w:val="00F63A22"/>
    <w:rsid w:val="00FB0E53"/>
    <w:rsid w:val="00FD39C8"/>
    <w:rsid w:val="00FD47FF"/>
    <w:rsid w:val="00FE55E2"/>
    <w:rsid w:val="00FF0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A15F"/>
  <w15:docId w15:val="{7B883D1F-80D1-4306-88A5-A2A125EF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paragraph" w:styleId="2">
    <w:name w:val="heading 2"/>
    <w:basedOn w:val="a"/>
    <w:next w:val="a"/>
    <w:link w:val="2Char"/>
    <w:qFormat/>
    <w:rsid w:val="005D2DF6"/>
    <w:pPr>
      <w:keepNext/>
      <w:widowControl/>
      <w:spacing w:after="0" w:line="240" w:lineRule="auto"/>
      <w:jc w:val="center"/>
      <w:outlineLvl w:val="1"/>
    </w:pPr>
    <w:rPr>
      <w:rFonts w:ascii="Times New Roman" w:eastAsia="Times New Roman" w:hAnsi="Times New Roman" w:cs="Times New Roman"/>
      <w:b/>
      <w:bCs/>
      <w:sz w:val="24"/>
      <w:szCs w:val="24"/>
      <w:lang w:val="el-GR" w:eastAsia="el-GR"/>
    </w:rPr>
  </w:style>
  <w:style w:type="paragraph" w:styleId="3">
    <w:name w:val="heading 3"/>
    <w:basedOn w:val="a"/>
    <w:next w:val="a"/>
    <w:link w:val="3Char"/>
    <w:qFormat/>
    <w:rsid w:val="00C8555C"/>
    <w:pPr>
      <w:keepNext/>
      <w:widowControl/>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1C0C2D"/>
    <w:pPr>
      <w:widowControl/>
      <w:suppressAutoHyphens/>
      <w:spacing w:after="60" w:line="240" w:lineRule="auto"/>
      <w:jc w:val="both"/>
    </w:pPr>
    <w:rPr>
      <w:rFonts w:ascii="Calibri" w:eastAsia="Times New Roman" w:hAnsi="Calibri" w:cs="Calibri"/>
      <w:szCs w:val="24"/>
      <w:lang w:val="el-GR" w:eastAsia="zh-CN"/>
    </w:rPr>
  </w:style>
  <w:style w:type="paragraph" w:styleId="a3">
    <w:name w:val="List Paragraph"/>
    <w:basedOn w:val="a"/>
    <w:uiPriority w:val="34"/>
    <w:qFormat/>
    <w:rsid w:val="009563E6"/>
    <w:pPr>
      <w:ind w:left="720"/>
      <w:contextualSpacing/>
    </w:pPr>
  </w:style>
  <w:style w:type="character" w:customStyle="1" w:styleId="3Char">
    <w:name w:val="Επικεφαλίδα 3 Char"/>
    <w:basedOn w:val="a0"/>
    <w:link w:val="3"/>
    <w:rsid w:val="00C8555C"/>
    <w:rPr>
      <w:rFonts w:ascii="Arial" w:eastAsia="Times New Roman" w:hAnsi="Arial" w:cs="Times New Roman"/>
      <w:b/>
      <w:bCs/>
      <w:szCs w:val="26"/>
      <w:lang w:val="en-GB" w:eastAsia="zh-CN"/>
    </w:rPr>
  </w:style>
  <w:style w:type="paragraph" w:styleId="a4">
    <w:name w:val="Balloon Text"/>
    <w:basedOn w:val="a"/>
    <w:link w:val="Char"/>
    <w:uiPriority w:val="99"/>
    <w:semiHidden/>
    <w:unhideWhenUsed/>
    <w:rsid w:val="00C8555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8555C"/>
    <w:rPr>
      <w:rFonts w:ascii="Tahoma" w:hAnsi="Tahoma" w:cs="Tahoma"/>
      <w:sz w:val="16"/>
      <w:szCs w:val="16"/>
    </w:rPr>
  </w:style>
  <w:style w:type="character" w:customStyle="1" w:styleId="WW-FootnoteReference19">
    <w:name w:val="WW-Footnote Reference19"/>
    <w:rsid w:val="003968A7"/>
    <w:rPr>
      <w:vertAlign w:val="superscript"/>
    </w:rPr>
  </w:style>
  <w:style w:type="character" w:customStyle="1" w:styleId="2Char">
    <w:name w:val="Επικεφαλίδα 2 Char"/>
    <w:basedOn w:val="a0"/>
    <w:link w:val="2"/>
    <w:rsid w:val="005D2DF6"/>
    <w:rPr>
      <w:rFonts w:ascii="Times New Roman" w:eastAsia="Times New Roman" w:hAnsi="Times New Roman" w:cs="Times New Roman"/>
      <w:b/>
      <w:bCs/>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5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3" Type="http://schemas.openxmlformats.org/officeDocument/2006/relationships/styles" Target="styles.xml"/><Relationship Id="rId7" Type="http://schemas.openxmlformats.org/officeDocument/2006/relationships/hyperlink" Target="http://www.promitheus.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226AB-ED19-4461-B71F-250B32A3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8082</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Microsoft Word - ΗΜΕΡΗΣΙΟΣ ΤΥΠΟΣ  2-2017.docx</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ΗΜΕΡΗΣΙΟΣ ΤΥΠΟΣ  2-2017.docx</dc:title>
  <dc:creator>gld05</dc:creator>
  <cp:lastModifiedBy>prom4</cp:lastModifiedBy>
  <cp:revision>3</cp:revision>
  <cp:lastPrinted>2024-05-08T09:43:00Z</cp:lastPrinted>
  <dcterms:created xsi:type="dcterms:W3CDTF">2025-11-13T08:43:00Z</dcterms:created>
  <dcterms:modified xsi:type="dcterms:W3CDTF">2025-11-13T08:43:00Z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LastSaved">
    <vt:filetime>2017-07-21T00:00:00Z</vt:filetime>
  </property>
</Properties>
</file>